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9" w:rsidRDefault="004C1623" w:rsidP="004C1623">
      <w:pPr>
        <w:pStyle w:val="6"/>
      </w:pPr>
      <w:bookmarkStart w:id="0" w:name="_Toc484929394"/>
      <w:r>
        <w:t xml:space="preserve">4.1 </w:t>
      </w:r>
      <w:r w:rsidR="003E2FA9" w:rsidRPr="004C1623">
        <w:t xml:space="preserve">Рейтинг. </w:t>
      </w:r>
      <w:r w:rsidR="00A0093E" w:rsidRPr="004C1623">
        <w:t>Образовательные учреждения</w:t>
      </w:r>
      <w:r w:rsidR="00086E7B">
        <w:t xml:space="preserve"> в целом</w:t>
      </w:r>
    </w:p>
    <w:p w:rsidR="00B46D83" w:rsidRPr="00B46D83" w:rsidRDefault="00B46D83" w:rsidP="00036B90">
      <w:pPr>
        <w:jc w:val="both"/>
      </w:pPr>
      <w:r w:rsidRPr="00B46D83">
        <w:t xml:space="preserve">НОК УООД в 2020 году осуществлена в отношении </w:t>
      </w:r>
      <w:r w:rsidR="00AD2A08">
        <w:t>79</w:t>
      </w:r>
      <w:r w:rsidRPr="00B46D83">
        <w:t xml:space="preserve"> образовательных организаций</w:t>
      </w:r>
      <w:r w:rsidR="00A105CA">
        <w:t xml:space="preserve"> в целом по Симферопольскому району Республики Крым</w:t>
      </w:r>
      <w:r w:rsidRPr="00B46D83">
        <w:t xml:space="preserve">. Итоговый рейтинг представлен в таблице </w:t>
      </w:r>
      <w:r w:rsidR="00BC5447">
        <w:t>5</w:t>
      </w:r>
      <w:r w:rsidRPr="00B46D83">
        <w:t>.</w:t>
      </w:r>
    </w:p>
    <w:p w:rsidR="003E2FA9" w:rsidRDefault="003E2FA9" w:rsidP="00086E7B">
      <w:pPr>
        <w:pStyle w:val="a4"/>
      </w:pPr>
      <w:r w:rsidRPr="00086E7B">
        <w:t xml:space="preserve">Таблица </w:t>
      </w:r>
      <w:fldSimple w:instr=" SEQ Таблица \* ARABIC ">
        <w:r w:rsidR="00393298">
          <w:rPr>
            <w:noProof/>
          </w:rPr>
          <w:t>5</w:t>
        </w:r>
      </w:fldSimple>
      <w:r w:rsidR="007B540D" w:rsidRPr="00086E7B">
        <w:t xml:space="preserve"> – </w:t>
      </w:r>
      <w:r w:rsidR="0074446D" w:rsidRPr="00086E7B">
        <w:t>Рейтинг образовательных организаций</w:t>
      </w:r>
      <w:r w:rsidR="00170527" w:rsidRPr="00086E7B">
        <w:t xml:space="preserve"> по итогам НОК УООД</w:t>
      </w:r>
    </w:p>
    <w:tbl>
      <w:tblPr>
        <w:tblW w:w="8946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835"/>
        <w:gridCol w:w="789"/>
        <w:gridCol w:w="790"/>
        <w:gridCol w:w="790"/>
        <w:gridCol w:w="790"/>
        <w:gridCol w:w="790"/>
        <w:gridCol w:w="790"/>
        <w:gridCol w:w="790"/>
      </w:tblGrid>
      <w:tr w:rsidR="0063288D" w:rsidRPr="005E52FC" w:rsidTr="00036B90">
        <w:trPr>
          <w:cantSplit/>
          <w:trHeight w:val="2612"/>
          <w:tblHeader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88D" w:rsidRPr="005E52FC" w:rsidRDefault="0063288D" w:rsidP="0063288D">
            <w:pPr>
              <w:spacing w:before="40" w:after="40"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88D" w:rsidRPr="005E52FC" w:rsidRDefault="0063288D" w:rsidP="0063288D">
            <w:pPr>
              <w:spacing w:before="40" w:after="40"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Наименование образовательной организации</w:t>
            </w:r>
          </w:p>
        </w:tc>
        <w:tc>
          <w:tcPr>
            <w:tcW w:w="789" w:type="dxa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288D" w:rsidRPr="005E52FC" w:rsidRDefault="0063288D" w:rsidP="001C1B54">
            <w:pPr>
              <w:spacing w:before="40" w:after="40"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1. Открытость и доступность информации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288D" w:rsidRPr="005E52FC" w:rsidRDefault="0063288D" w:rsidP="001C1B54">
            <w:pPr>
              <w:spacing w:before="40" w:after="40"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2. Комфортность условий предоставления услуг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3288D" w:rsidRPr="005E52FC" w:rsidRDefault="0063288D" w:rsidP="001C1B54">
            <w:pPr>
              <w:spacing w:before="40" w:after="40"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3. Доступность услуг для инвалидов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3288D" w:rsidRPr="005E52FC" w:rsidRDefault="0063288D" w:rsidP="001C1B54">
            <w:pPr>
              <w:spacing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4. Доброжелательность, вежливость работников организации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3288D" w:rsidRPr="005E52FC" w:rsidRDefault="0063288D" w:rsidP="001C1B54">
            <w:pPr>
              <w:spacing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5. Удовлетворенность условиями оказания услуг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3288D" w:rsidRPr="005E52FC" w:rsidRDefault="0063288D" w:rsidP="001C1B54">
            <w:pPr>
              <w:spacing w:before="40" w:after="40"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ОБЩИЙ БАЛЛ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3288D" w:rsidRPr="0089765B" w:rsidRDefault="0063288D" w:rsidP="001C1B54">
            <w:pPr>
              <w:spacing w:before="40" w:after="40" w:line="240" w:lineRule="auto"/>
              <w:ind w:left="113" w:firstLine="0"/>
              <w:jc w:val="center"/>
              <w:rPr>
                <w:b/>
                <w:color w:val="943634" w:themeColor="accent2" w:themeShade="BF"/>
                <w:sz w:val="18"/>
                <w:szCs w:val="20"/>
              </w:rPr>
            </w:pPr>
            <w:r w:rsidRPr="0089765B">
              <w:rPr>
                <w:b/>
                <w:sz w:val="18"/>
                <w:szCs w:val="20"/>
              </w:rPr>
              <w:t>РЕЙТИНГ</w:t>
            </w:r>
          </w:p>
        </w:tc>
      </w:tr>
      <w:tr w:rsidR="0063288D" w:rsidRPr="005E52FC" w:rsidTr="0063288D">
        <w:trPr>
          <w:trHeight w:val="20"/>
        </w:trPr>
        <w:tc>
          <w:tcPr>
            <w:tcW w:w="582" w:type="dxa"/>
            <w:vAlign w:val="center"/>
          </w:tcPr>
          <w:p w:rsidR="0063288D" w:rsidRDefault="0063288D" w:rsidP="0063288D">
            <w:pPr>
              <w:spacing w:before="40" w:after="40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3288D" w:rsidRDefault="0063288D" w:rsidP="0063288D">
            <w:pPr>
              <w:spacing w:before="40" w:after="40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МБДОУ «Яблонька» с. Маленькое Симферопольского района РК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3288D" w:rsidRPr="005E52FC" w:rsidRDefault="0063288D" w:rsidP="00E45FC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94,6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3288D" w:rsidRPr="005E52FC" w:rsidRDefault="0063288D" w:rsidP="00E45FC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81,5</w:t>
            </w:r>
          </w:p>
        </w:tc>
        <w:tc>
          <w:tcPr>
            <w:tcW w:w="790" w:type="dxa"/>
            <w:vAlign w:val="center"/>
          </w:tcPr>
          <w:p w:rsidR="0063288D" w:rsidRPr="005E52FC" w:rsidRDefault="0063288D" w:rsidP="00E45FC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90" w:type="dxa"/>
            <w:vAlign w:val="center"/>
          </w:tcPr>
          <w:p w:rsidR="0063288D" w:rsidRPr="005E52FC" w:rsidRDefault="0063288D" w:rsidP="00E45FC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97,2</w:t>
            </w:r>
          </w:p>
        </w:tc>
        <w:tc>
          <w:tcPr>
            <w:tcW w:w="790" w:type="dxa"/>
            <w:vAlign w:val="center"/>
          </w:tcPr>
          <w:p w:rsidR="0063288D" w:rsidRPr="005E52FC" w:rsidRDefault="0063288D" w:rsidP="00E45FC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87,3</w:t>
            </w:r>
          </w:p>
        </w:tc>
        <w:tc>
          <w:tcPr>
            <w:tcW w:w="790" w:type="dxa"/>
            <w:vAlign w:val="center"/>
          </w:tcPr>
          <w:p w:rsidR="0063288D" w:rsidRPr="005E52FC" w:rsidRDefault="0063288D" w:rsidP="00E45FC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76,92</w:t>
            </w:r>
          </w:p>
        </w:tc>
        <w:tc>
          <w:tcPr>
            <w:tcW w:w="790" w:type="dxa"/>
            <w:vAlign w:val="center"/>
          </w:tcPr>
          <w:p w:rsidR="0063288D" w:rsidRPr="0089765B" w:rsidRDefault="0063288D" w:rsidP="00E45FCF">
            <w:pPr>
              <w:spacing w:line="240" w:lineRule="auto"/>
              <w:ind w:firstLine="0"/>
              <w:jc w:val="center"/>
              <w:rPr>
                <w:b/>
                <w:color w:val="943634" w:themeColor="accent2" w:themeShade="BF"/>
                <w:sz w:val="20"/>
                <w:szCs w:val="20"/>
              </w:rPr>
            </w:pPr>
            <w:r w:rsidRPr="0089765B">
              <w:rPr>
                <w:b/>
                <w:color w:val="943634" w:themeColor="accent2" w:themeShade="BF"/>
              </w:rPr>
              <w:t>69</w:t>
            </w:r>
          </w:p>
        </w:tc>
      </w:tr>
    </w:tbl>
    <w:p w:rsidR="00AD2A08" w:rsidRDefault="00AD2A08" w:rsidP="00AD2A08"/>
    <w:p w:rsidR="00BF55D9" w:rsidRPr="002A32C4" w:rsidRDefault="00BF55D9" w:rsidP="007B2C81">
      <w:pPr>
        <w:pStyle w:val="6"/>
      </w:pPr>
      <w:r>
        <w:t xml:space="preserve">4.2 </w:t>
      </w:r>
      <w:r w:rsidRPr="002A32C4">
        <w:t>Рейтинг. Дошкольные образовательные учреждения</w:t>
      </w:r>
    </w:p>
    <w:p w:rsidR="00BF55D9" w:rsidRPr="00B46D83" w:rsidRDefault="00BF55D9" w:rsidP="009D1118">
      <w:pPr>
        <w:jc w:val="both"/>
      </w:pPr>
      <w:r w:rsidRPr="00B46D83">
        <w:t xml:space="preserve">НОК УООД в 2020 году осуществлена в отношении </w:t>
      </w:r>
      <w:r w:rsidR="005E3DA7">
        <w:t>34</w:t>
      </w:r>
      <w:r w:rsidR="00A105CA" w:rsidRPr="008F636A">
        <w:t>дошкольных образовательных организаций</w:t>
      </w:r>
      <w:r w:rsidRPr="00B46D83">
        <w:t xml:space="preserve">. Итоговый рейтинг представлен в таблице </w:t>
      </w:r>
      <w:r w:rsidR="009D1118">
        <w:t>6</w:t>
      </w:r>
      <w:r w:rsidRPr="00B46D83">
        <w:t>.</w:t>
      </w:r>
    </w:p>
    <w:p w:rsidR="00BF55D9" w:rsidRPr="008F636A" w:rsidRDefault="00BF55D9" w:rsidP="00BF55D9">
      <w:pPr>
        <w:pStyle w:val="a4"/>
      </w:pPr>
      <w:r w:rsidRPr="008F636A">
        <w:t xml:space="preserve">Таблица </w:t>
      </w:r>
      <w:fldSimple w:instr=" SEQ Таблица \* ARABIC ">
        <w:r w:rsidR="00393298">
          <w:rPr>
            <w:noProof/>
          </w:rPr>
          <w:t>6</w:t>
        </w:r>
      </w:fldSimple>
      <w:r w:rsidRPr="008F636A">
        <w:t xml:space="preserve"> – Рейтинг дошкольных образовательных организаций по итогам НОК УООД</w:t>
      </w:r>
    </w:p>
    <w:tbl>
      <w:tblPr>
        <w:tblStyle w:val="42"/>
        <w:tblW w:w="8974" w:type="dxa"/>
        <w:tblLayout w:type="fixed"/>
        <w:tblLook w:val="04A0"/>
      </w:tblPr>
      <w:tblGrid>
        <w:gridCol w:w="582"/>
        <w:gridCol w:w="2957"/>
        <w:gridCol w:w="780"/>
        <w:gridCol w:w="781"/>
        <w:gridCol w:w="781"/>
        <w:gridCol w:w="781"/>
        <w:gridCol w:w="781"/>
        <w:gridCol w:w="781"/>
        <w:gridCol w:w="750"/>
      </w:tblGrid>
      <w:tr w:rsidR="0089765B" w:rsidRPr="005E52FC" w:rsidTr="009D1118">
        <w:trPr>
          <w:trHeight w:val="2510"/>
          <w:tblHeader/>
        </w:trPr>
        <w:tc>
          <w:tcPr>
            <w:tcW w:w="582" w:type="dxa"/>
          </w:tcPr>
          <w:p w:rsidR="0089765B" w:rsidRPr="005E52FC" w:rsidRDefault="0089765B" w:rsidP="0089765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52F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957" w:type="dxa"/>
            <w:noWrap/>
          </w:tcPr>
          <w:p w:rsidR="0089765B" w:rsidRPr="005E52FC" w:rsidRDefault="0089765B" w:rsidP="0089765B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5E52FC">
              <w:rPr>
                <w:b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780" w:type="dxa"/>
            <w:noWrap/>
            <w:textDirection w:val="btLr"/>
            <w:hideMark/>
          </w:tcPr>
          <w:p w:rsidR="0089765B" w:rsidRPr="005E52FC" w:rsidRDefault="0089765B" w:rsidP="00BF55D9">
            <w:pPr>
              <w:spacing w:before="40" w:after="40"/>
              <w:ind w:left="113"/>
              <w:jc w:val="center"/>
              <w:rPr>
                <w:b/>
                <w:bCs/>
                <w:sz w:val="18"/>
                <w:szCs w:val="18"/>
              </w:rPr>
            </w:pPr>
            <w:r w:rsidRPr="005E52FC">
              <w:rPr>
                <w:b/>
                <w:sz w:val="18"/>
                <w:szCs w:val="18"/>
              </w:rPr>
              <w:t>1. Открытость и доступность информации</w:t>
            </w:r>
          </w:p>
        </w:tc>
        <w:tc>
          <w:tcPr>
            <w:tcW w:w="781" w:type="dxa"/>
            <w:noWrap/>
            <w:textDirection w:val="btLr"/>
          </w:tcPr>
          <w:p w:rsidR="0089765B" w:rsidRPr="005E52FC" w:rsidRDefault="0089765B" w:rsidP="00BF55D9">
            <w:pPr>
              <w:spacing w:before="40" w:after="40"/>
              <w:ind w:left="113"/>
              <w:jc w:val="center"/>
              <w:rPr>
                <w:b/>
                <w:bCs/>
                <w:sz w:val="18"/>
                <w:szCs w:val="18"/>
              </w:rPr>
            </w:pPr>
            <w:r w:rsidRPr="005E52FC">
              <w:rPr>
                <w:b/>
                <w:sz w:val="18"/>
                <w:szCs w:val="18"/>
              </w:rPr>
              <w:t>2. Комфортность условий предоставления услуг</w:t>
            </w:r>
          </w:p>
        </w:tc>
        <w:tc>
          <w:tcPr>
            <w:tcW w:w="781" w:type="dxa"/>
            <w:textDirection w:val="btLr"/>
          </w:tcPr>
          <w:p w:rsidR="0089765B" w:rsidRPr="005E52FC" w:rsidRDefault="0089765B" w:rsidP="00BF55D9">
            <w:pPr>
              <w:spacing w:before="40" w:after="40"/>
              <w:ind w:left="113"/>
              <w:jc w:val="center"/>
              <w:rPr>
                <w:b/>
                <w:bCs/>
                <w:sz w:val="18"/>
                <w:szCs w:val="18"/>
              </w:rPr>
            </w:pPr>
            <w:r w:rsidRPr="005E52FC">
              <w:rPr>
                <w:b/>
                <w:sz w:val="18"/>
                <w:szCs w:val="18"/>
              </w:rPr>
              <w:t>3. Доступность услуг для инвалидов</w:t>
            </w:r>
          </w:p>
        </w:tc>
        <w:tc>
          <w:tcPr>
            <w:tcW w:w="781" w:type="dxa"/>
            <w:textDirection w:val="btLr"/>
          </w:tcPr>
          <w:p w:rsidR="0089765B" w:rsidRPr="005E52FC" w:rsidRDefault="0089765B" w:rsidP="00BF55D9">
            <w:pPr>
              <w:ind w:left="113"/>
              <w:jc w:val="center"/>
              <w:rPr>
                <w:b/>
                <w:bCs/>
                <w:sz w:val="18"/>
                <w:szCs w:val="18"/>
              </w:rPr>
            </w:pPr>
            <w:r w:rsidRPr="005E52FC">
              <w:rPr>
                <w:b/>
                <w:sz w:val="18"/>
                <w:szCs w:val="18"/>
              </w:rPr>
              <w:t>4. Доброжелательность, вежливость</w:t>
            </w:r>
          </w:p>
        </w:tc>
        <w:tc>
          <w:tcPr>
            <w:tcW w:w="781" w:type="dxa"/>
            <w:textDirection w:val="btLr"/>
          </w:tcPr>
          <w:p w:rsidR="0089765B" w:rsidRPr="005E52FC" w:rsidRDefault="0089765B" w:rsidP="00BF55D9">
            <w:pPr>
              <w:ind w:left="113"/>
              <w:jc w:val="center"/>
              <w:rPr>
                <w:b/>
                <w:bCs/>
                <w:sz w:val="18"/>
                <w:szCs w:val="18"/>
              </w:rPr>
            </w:pPr>
            <w:r w:rsidRPr="005E52FC">
              <w:rPr>
                <w:b/>
                <w:sz w:val="18"/>
                <w:szCs w:val="18"/>
              </w:rPr>
              <w:t>5. Удовлетворенность условиями оказания услуг</w:t>
            </w:r>
          </w:p>
        </w:tc>
        <w:tc>
          <w:tcPr>
            <w:tcW w:w="781" w:type="dxa"/>
            <w:textDirection w:val="btLr"/>
          </w:tcPr>
          <w:p w:rsidR="0089765B" w:rsidRPr="005E52FC" w:rsidRDefault="0089765B" w:rsidP="00BF55D9">
            <w:pPr>
              <w:spacing w:before="40" w:after="40"/>
              <w:ind w:left="113"/>
              <w:jc w:val="center"/>
              <w:rPr>
                <w:b/>
                <w:bCs/>
                <w:sz w:val="18"/>
                <w:szCs w:val="18"/>
              </w:rPr>
            </w:pPr>
            <w:r w:rsidRPr="005E52FC">
              <w:rPr>
                <w:b/>
                <w:sz w:val="18"/>
                <w:szCs w:val="18"/>
              </w:rPr>
              <w:t>ОБЩИЙ БАЛЛ</w:t>
            </w:r>
          </w:p>
        </w:tc>
        <w:tc>
          <w:tcPr>
            <w:tcW w:w="750" w:type="dxa"/>
            <w:textDirection w:val="btLr"/>
          </w:tcPr>
          <w:p w:rsidR="0089765B" w:rsidRPr="0089765B" w:rsidRDefault="0089765B" w:rsidP="00BF55D9">
            <w:pPr>
              <w:spacing w:before="40" w:after="40"/>
              <w:ind w:left="113"/>
              <w:jc w:val="center"/>
              <w:rPr>
                <w:b/>
                <w:bCs/>
                <w:color w:val="943634" w:themeColor="accent2" w:themeShade="BF"/>
                <w:sz w:val="18"/>
                <w:szCs w:val="18"/>
              </w:rPr>
            </w:pPr>
            <w:r w:rsidRPr="0089765B">
              <w:rPr>
                <w:b/>
                <w:sz w:val="18"/>
                <w:szCs w:val="18"/>
              </w:rPr>
              <w:t>РЕЙТИНГ</w:t>
            </w:r>
          </w:p>
        </w:tc>
      </w:tr>
      <w:tr w:rsidR="0089765B" w:rsidRPr="005E52FC" w:rsidTr="0089765B">
        <w:trPr>
          <w:trHeight w:val="20"/>
        </w:trPr>
        <w:tc>
          <w:tcPr>
            <w:tcW w:w="582" w:type="dxa"/>
          </w:tcPr>
          <w:p w:rsidR="0089765B" w:rsidRPr="005E52FC" w:rsidRDefault="0089765B" w:rsidP="0089765B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957" w:type="dxa"/>
            <w:noWrap/>
          </w:tcPr>
          <w:p w:rsidR="0089765B" w:rsidRPr="005E52FC" w:rsidRDefault="0089765B" w:rsidP="0089765B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МБДОУ «Яблонька» с. Маленькое Симферопольского района РК</w:t>
            </w:r>
          </w:p>
        </w:tc>
        <w:tc>
          <w:tcPr>
            <w:tcW w:w="780" w:type="dxa"/>
          </w:tcPr>
          <w:p w:rsidR="0089765B" w:rsidRPr="005E52FC" w:rsidRDefault="0089765B" w:rsidP="006328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94,6</w:t>
            </w:r>
          </w:p>
        </w:tc>
        <w:tc>
          <w:tcPr>
            <w:tcW w:w="781" w:type="dxa"/>
          </w:tcPr>
          <w:p w:rsidR="0089765B" w:rsidRPr="005E52FC" w:rsidRDefault="0089765B" w:rsidP="006328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81,5</w:t>
            </w:r>
          </w:p>
        </w:tc>
        <w:tc>
          <w:tcPr>
            <w:tcW w:w="781" w:type="dxa"/>
          </w:tcPr>
          <w:p w:rsidR="0089765B" w:rsidRPr="005E52FC" w:rsidRDefault="0089765B" w:rsidP="006328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81" w:type="dxa"/>
          </w:tcPr>
          <w:p w:rsidR="0089765B" w:rsidRPr="005E52FC" w:rsidRDefault="0089765B" w:rsidP="006328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97,2</w:t>
            </w:r>
          </w:p>
        </w:tc>
        <w:tc>
          <w:tcPr>
            <w:tcW w:w="781" w:type="dxa"/>
          </w:tcPr>
          <w:p w:rsidR="0089765B" w:rsidRPr="005E52FC" w:rsidRDefault="0089765B" w:rsidP="0063288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t>87,3</w:t>
            </w:r>
          </w:p>
        </w:tc>
        <w:tc>
          <w:tcPr>
            <w:tcW w:w="781" w:type="dxa"/>
          </w:tcPr>
          <w:p w:rsidR="0089765B" w:rsidRPr="005E52FC" w:rsidRDefault="0089765B" w:rsidP="00632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</w:rPr>
              <w:t>76,92</w:t>
            </w:r>
          </w:p>
        </w:tc>
        <w:tc>
          <w:tcPr>
            <w:tcW w:w="750" w:type="dxa"/>
          </w:tcPr>
          <w:p w:rsidR="0089765B" w:rsidRPr="0089765B" w:rsidRDefault="0089765B" w:rsidP="0063288D">
            <w:pPr>
              <w:jc w:val="center"/>
              <w:rPr>
                <w:b/>
                <w:bCs/>
                <w:color w:val="943634" w:themeColor="accent2" w:themeShade="BF"/>
                <w:sz w:val="20"/>
                <w:szCs w:val="20"/>
              </w:rPr>
            </w:pPr>
            <w:r w:rsidRPr="0089765B">
              <w:rPr>
                <w:b/>
                <w:bCs/>
                <w:color w:val="943634" w:themeColor="accent2" w:themeShade="BF"/>
              </w:rPr>
              <w:t>31</w:t>
            </w:r>
          </w:p>
        </w:tc>
      </w:tr>
    </w:tbl>
    <w:p w:rsidR="00BF55D9" w:rsidRDefault="00BF55D9" w:rsidP="00171182">
      <w:pPr>
        <w:rPr>
          <w:lang w:val="en-US"/>
        </w:rPr>
      </w:pPr>
    </w:p>
    <w:p w:rsidR="0025371E" w:rsidRDefault="0025371E" w:rsidP="00171182">
      <w:pPr>
        <w:rPr>
          <w:lang w:val="en-US"/>
        </w:rPr>
      </w:pPr>
    </w:p>
    <w:p w:rsidR="0025371E" w:rsidRPr="0025371E" w:rsidRDefault="0025371E" w:rsidP="00171182">
      <w:pPr>
        <w:rPr>
          <w:lang w:val="en-US"/>
        </w:rPr>
      </w:pPr>
    </w:p>
    <w:p w:rsidR="003E1D3C" w:rsidRPr="005E52FC" w:rsidRDefault="0007142F" w:rsidP="005B5614">
      <w:pPr>
        <w:pStyle w:val="20"/>
        <w:jc w:val="both"/>
        <w:rPr>
          <w:rFonts w:cs="Times New Roman"/>
        </w:rPr>
      </w:pPr>
      <w:bookmarkStart w:id="1" w:name="_Toc56517496"/>
      <w:r>
        <w:rPr>
          <w:rFonts w:cs="Times New Roman"/>
        </w:rPr>
        <w:lastRenderedPageBreak/>
        <w:t xml:space="preserve">5 </w:t>
      </w:r>
      <w:r w:rsidR="003E1D3C" w:rsidRPr="005E52FC">
        <w:rPr>
          <w:rFonts w:cs="Times New Roman"/>
        </w:rPr>
        <w:t xml:space="preserve">Результаты </w:t>
      </w:r>
      <w:r w:rsidR="00A074E2">
        <w:rPr>
          <w:rFonts w:cs="Times New Roman"/>
        </w:rPr>
        <w:t xml:space="preserve">НОК УООД </w:t>
      </w:r>
      <w:r w:rsidR="003E1D3C" w:rsidRPr="005E52FC">
        <w:rPr>
          <w:rFonts w:cs="Times New Roman"/>
        </w:rPr>
        <w:t xml:space="preserve">по </w:t>
      </w:r>
      <w:r w:rsidR="006724BE" w:rsidRPr="005E52FC">
        <w:rPr>
          <w:rFonts w:cs="Times New Roman"/>
        </w:rPr>
        <w:t xml:space="preserve">критериям и </w:t>
      </w:r>
      <w:r w:rsidR="003E1D3C" w:rsidRPr="005E52FC">
        <w:rPr>
          <w:rFonts w:cs="Times New Roman"/>
        </w:rPr>
        <w:t>группам показателей</w:t>
      </w:r>
      <w:bookmarkEnd w:id="1"/>
    </w:p>
    <w:p w:rsidR="00260AA7" w:rsidRPr="00902F82" w:rsidRDefault="0007142F" w:rsidP="005B5614">
      <w:pPr>
        <w:pStyle w:val="3"/>
        <w:jc w:val="both"/>
        <w:rPr>
          <w:smallCaps/>
        </w:rPr>
      </w:pPr>
      <w:bookmarkStart w:id="2" w:name="_Toc56517497"/>
      <w:r w:rsidRPr="00902F82">
        <w:t xml:space="preserve">5.1 </w:t>
      </w:r>
      <w:r w:rsidR="00DA1B45" w:rsidRPr="00902F82">
        <w:t>Критерий1.</w:t>
      </w:r>
      <w:r w:rsidR="00260AA7" w:rsidRPr="00902F82">
        <w:t>Открытостьидоступностьинформацииоб</w:t>
      </w:r>
      <w:r w:rsidR="00DB5C67" w:rsidRPr="00902F82">
        <w:t xml:space="preserve">образовательной </w:t>
      </w:r>
      <w:r w:rsidR="00A2478B" w:rsidRPr="00902F82">
        <w:t>организации</w:t>
      </w:r>
      <w:bookmarkEnd w:id="2"/>
    </w:p>
    <w:p w:rsidR="00DA1B45" w:rsidRPr="005E52FC" w:rsidRDefault="00DA1B45" w:rsidP="005B5614">
      <w:pPr>
        <w:jc w:val="both"/>
        <w:rPr>
          <w:bCs/>
        </w:rPr>
      </w:pPr>
      <w:r w:rsidRPr="005E52FC">
        <w:t>Критерийпредставлентремяпоказателями:</w:t>
      </w:r>
    </w:p>
    <w:p w:rsidR="00DA1B45" w:rsidRPr="005E52FC" w:rsidRDefault="00754BFC" w:rsidP="005B5614">
      <w:pPr>
        <w:jc w:val="both"/>
        <w:rPr>
          <w:bCs/>
        </w:rPr>
      </w:pPr>
      <w:r w:rsidRPr="005E52FC">
        <w:rPr>
          <w:b/>
        </w:rPr>
        <w:t>Показатель</w:t>
      </w:r>
      <w:r w:rsidR="00DA1B45" w:rsidRPr="005E52FC">
        <w:rPr>
          <w:b/>
        </w:rPr>
        <w:t>1.1</w:t>
      </w:r>
      <w:r w:rsidR="00DA1B45" w:rsidRPr="005E52FC">
        <w:t>.</w:t>
      </w:r>
      <w:r w:rsidR="00DA1B45" w:rsidRPr="005E52FC">
        <w:tab/>
      </w:r>
      <w:r w:rsidR="000613C6" w:rsidRPr="005E52FC">
        <w:t>Соответствиеинформацииодеятельности</w:t>
      </w:r>
      <w:r w:rsidR="00DB5C67" w:rsidRPr="005E52FC">
        <w:t xml:space="preserve">образовательной </w:t>
      </w:r>
      <w:r w:rsidR="000613C6" w:rsidRPr="005E52FC">
        <w:t>организации,размещеннойнаобщедоступныхинформационныхресурсах,еесодержаниюипорядку(форме),установленны</w:t>
      </w:r>
      <w:r w:rsidR="004D1293" w:rsidRPr="005E52FC">
        <w:t>мнормативнымиправовымиактами</w:t>
      </w:r>
      <w:r w:rsidR="004D1293" w:rsidRPr="005E52FC">
        <w:rPr>
          <w:i/>
          <w:sz w:val="22"/>
        </w:rPr>
        <w:t>(</w:t>
      </w:r>
      <w:r w:rsidR="000613C6" w:rsidRPr="005E52FC">
        <w:rPr>
          <w:i/>
          <w:sz w:val="22"/>
        </w:rPr>
        <w:t>наинформационныхстендахвпомещенииорганизациисоциальнойсферы;наофициальномсайте</w:t>
      </w:r>
      <w:r w:rsidR="000245F8" w:rsidRPr="005E52FC">
        <w:rPr>
          <w:i/>
          <w:sz w:val="22"/>
        </w:rPr>
        <w:t xml:space="preserve">образовательной </w:t>
      </w:r>
      <w:r w:rsidR="000613C6" w:rsidRPr="005E52FC">
        <w:rPr>
          <w:i/>
          <w:sz w:val="22"/>
        </w:rPr>
        <w:t>организациивсети«Интернет»</w:t>
      </w:r>
      <w:r w:rsidR="004D1293" w:rsidRPr="005E52FC">
        <w:rPr>
          <w:i/>
          <w:sz w:val="22"/>
        </w:rPr>
        <w:t>).</w:t>
      </w:r>
    </w:p>
    <w:p w:rsidR="00DA1B45" w:rsidRPr="005E52FC" w:rsidRDefault="00754BFC" w:rsidP="005B5614">
      <w:pPr>
        <w:jc w:val="both"/>
        <w:rPr>
          <w:bCs/>
        </w:rPr>
      </w:pPr>
      <w:r w:rsidRPr="005E52FC">
        <w:rPr>
          <w:b/>
        </w:rPr>
        <w:t>Показатель</w:t>
      </w:r>
      <w:r w:rsidR="00DA1B45" w:rsidRPr="005E52FC">
        <w:rPr>
          <w:b/>
        </w:rPr>
        <w:t>1.2.</w:t>
      </w:r>
      <w:r w:rsidR="00DA1B45" w:rsidRPr="005E52FC">
        <w:tab/>
        <w:t>Наличиенаофициальномсайте</w:t>
      </w:r>
      <w:r w:rsidR="00DB5C67" w:rsidRPr="005E52FC">
        <w:t xml:space="preserve">образовательной </w:t>
      </w:r>
      <w:r w:rsidR="00DA1B45" w:rsidRPr="005E52FC">
        <w:t>организацииинформацииодистанционныхспособахобратнойсвязиивзаимодействиясполучателямиуслугиихфункционирование</w:t>
      </w:r>
      <w:r w:rsidR="000613C6" w:rsidRPr="005E52FC">
        <w:rPr>
          <w:i/>
          <w:sz w:val="22"/>
        </w:rPr>
        <w:t>(абонентскогономерателефона;</w:t>
      </w:r>
      <w:r w:rsidR="004D1293" w:rsidRPr="005E52FC">
        <w:rPr>
          <w:i/>
          <w:sz w:val="22"/>
        </w:rPr>
        <w:t>а</w:t>
      </w:r>
      <w:r w:rsidR="000613C6" w:rsidRPr="005E52FC">
        <w:rPr>
          <w:i/>
          <w:sz w:val="22"/>
        </w:rPr>
        <w:t>дресаэлектроннойпочты;электронныхсервисов(дляподачиэлектронногообращения(жалобы,предложения),полученияконсультациипооказываемымуслугамииных.);разделаофициальногосайта«Частозадаваемыевопросы»;техническойвозможностивыраженияполучателемуслугмненияокачествеусловийоказанияуслугорганизацией(наличиеанкетыдляопросагражданилигиперссылкинанее</w:t>
      </w:r>
      <w:r w:rsidR="000613C6" w:rsidRPr="005E52FC">
        <w:rPr>
          <w:sz w:val="20"/>
        </w:rPr>
        <w:t>)</w:t>
      </w:r>
      <w:r w:rsidR="004D1293" w:rsidRPr="005E52FC">
        <w:rPr>
          <w:sz w:val="20"/>
        </w:rPr>
        <w:t>)</w:t>
      </w:r>
      <w:r w:rsidR="000613C6" w:rsidRPr="005E52FC">
        <w:rPr>
          <w:sz w:val="22"/>
        </w:rPr>
        <w:t>.</w:t>
      </w:r>
    </w:p>
    <w:p w:rsidR="00260AA7" w:rsidRPr="005E52FC" w:rsidRDefault="00754BFC" w:rsidP="005B5614">
      <w:pPr>
        <w:jc w:val="both"/>
        <w:rPr>
          <w:bCs/>
        </w:rPr>
      </w:pPr>
      <w:r w:rsidRPr="005E52FC">
        <w:rPr>
          <w:b/>
        </w:rPr>
        <w:t>Показатель</w:t>
      </w:r>
      <w:r w:rsidR="00DA1B45" w:rsidRPr="005E52FC">
        <w:rPr>
          <w:b/>
        </w:rPr>
        <w:t>1.3.</w:t>
      </w:r>
      <w:r w:rsidR="00DA1B45" w:rsidRPr="005E52FC">
        <w:tab/>
        <w:t>Доляполучателейуслуг,удовлетворенныхоткрытостью,полнотойидоступностьюинформацииодеятельности</w:t>
      </w:r>
      <w:r w:rsidR="00DB5C67" w:rsidRPr="005E52FC">
        <w:t>образовательной организации</w:t>
      </w:r>
      <w:r w:rsidR="00DA1B45" w:rsidRPr="005E52FC">
        <w:t>,размещеннойнаинформационныхстендахвпомещении</w:t>
      </w:r>
      <w:r w:rsidR="00DB5C67" w:rsidRPr="005E52FC">
        <w:t>образовательной организации</w:t>
      </w:r>
      <w:r w:rsidR="00DA1B45" w:rsidRPr="005E52FC">
        <w:t>,наофициальномсайте</w:t>
      </w:r>
      <w:r w:rsidR="00DB5C67" w:rsidRPr="005E52FC">
        <w:t>образовательной организации</w:t>
      </w:r>
      <w:r w:rsidR="00DA1B45" w:rsidRPr="005E52FC">
        <w:t>всети«Интернет»(в%отобщегочислаопрошенныхполучателейуслуг).</w:t>
      </w:r>
    </w:p>
    <w:p w:rsidR="000B2B9D" w:rsidRPr="005E52FC" w:rsidRDefault="000B2B9D" w:rsidP="005B5614">
      <w:pPr>
        <w:jc w:val="both"/>
        <w:rPr>
          <w:bCs/>
        </w:rPr>
      </w:pPr>
    </w:p>
    <w:p w:rsidR="001C1B54" w:rsidRPr="002A32C4" w:rsidRDefault="001C1B54" w:rsidP="005B5614">
      <w:pPr>
        <w:pStyle w:val="7"/>
        <w:jc w:val="both"/>
      </w:pPr>
      <w:r>
        <w:t xml:space="preserve">5.1.1 </w:t>
      </w:r>
      <w:r w:rsidRPr="002A32C4">
        <w:t>Критерий 1. Дошкольные образовательные учреждения</w:t>
      </w:r>
    </w:p>
    <w:p w:rsidR="001C1B54" w:rsidRPr="008F636A" w:rsidRDefault="001C1B54" w:rsidP="005B5614">
      <w:pPr>
        <w:pStyle w:val="a4"/>
        <w:spacing w:after="240"/>
        <w:jc w:val="both"/>
      </w:pPr>
      <w:r w:rsidRPr="008F636A">
        <w:t xml:space="preserve">Таблица </w:t>
      </w:r>
      <w:fldSimple w:instr=" SEQ Таблица \* ARABIC ">
        <w:r w:rsidR="00393298">
          <w:rPr>
            <w:noProof/>
          </w:rPr>
          <w:t>9</w:t>
        </w:r>
      </w:fldSimple>
      <w:r w:rsidRPr="008F636A">
        <w:t xml:space="preserve"> - Результаты НОК УООД по дошкольным образовательным учреждениям по критерию 1</w:t>
      </w:r>
    </w:p>
    <w:tbl>
      <w:tblPr>
        <w:tblStyle w:val="42"/>
        <w:tblW w:w="9541" w:type="dxa"/>
        <w:tblLayout w:type="fixed"/>
        <w:tblLook w:val="04A0"/>
      </w:tblPr>
      <w:tblGrid>
        <w:gridCol w:w="582"/>
        <w:gridCol w:w="3856"/>
        <w:gridCol w:w="1275"/>
        <w:gridCol w:w="1276"/>
        <w:gridCol w:w="1276"/>
        <w:gridCol w:w="1276"/>
      </w:tblGrid>
      <w:tr w:rsidR="001C1B54" w:rsidRPr="00F11E9A" w:rsidTr="005B5614">
        <w:trPr>
          <w:trHeight w:val="641"/>
          <w:tblHeader/>
        </w:trPr>
        <w:tc>
          <w:tcPr>
            <w:tcW w:w="582" w:type="dxa"/>
          </w:tcPr>
          <w:p w:rsidR="001C1B54" w:rsidRPr="00F11E9A" w:rsidRDefault="001C1B54" w:rsidP="003D3AB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56" w:type="dxa"/>
            <w:noWrap/>
            <w:hideMark/>
          </w:tcPr>
          <w:p w:rsidR="001C1B54" w:rsidRPr="00F11E9A" w:rsidRDefault="001C1B54" w:rsidP="00F11E9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275" w:type="dxa"/>
            <w:noWrap/>
            <w:hideMark/>
          </w:tcPr>
          <w:p w:rsidR="001C1B54" w:rsidRPr="00F11E9A" w:rsidRDefault="001C1B54" w:rsidP="003D3AB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Показатель 1.1.</w:t>
            </w:r>
          </w:p>
        </w:tc>
        <w:tc>
          <w:tcPr>
            <w:tcW w:w="1276" w:type="dxa"/>
            <w:noWrap/>
          </w:tcPr>
          <w:p w:rsidR="001C1B54" w:rsidRPr="00F11E9A" w:rsidRDefault="001C1B54" w:rsidP="003D3AB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Показатель 1.2.</w:t>
            </w:r>
          </w:p>
        </w:tc>
        <w:tc>
          <w:tcPr>
            <w:tcW w:w="1276" w:type="dxa"/>
          </w:tcPr>
          <w:p w:rsidR="001C1B54" w:rsidRPr="00F11E9A" w:rsidRDefault="001C1B54" w:rsidP="003D3AB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Показатель 1.3</w:t>
            </w:r>
          </w:p>
        </w:tc>
        <w:tc>
          <w:tcPr>
            <w:tcW w:w="1276" w:type="dxa"/>
          </w:tcPr>
          <w:p w:rsidR="001C1B54" w:rsidRPr="00F11E9A" w:rsidRDefault="001C1B54" w:rsidP="00F11E9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Итого</w:t>
            </w:r>
            <w:r w:rsidRPr="00F11E9A">
              <w:rPr>
                <w:b/>
                <w:sz w:val="20"/>
                <w:szCs w:val="20"/>
              </w:rPr>
              <w:br/>
              <w:t>по крит. 1</w:t>
            </w:r>
          </w:p>
        </w:tc>
      </w:tr>
      <w:tr w:rsidR="003D3ABD" w:rsidRPr="00F11E9A" w:rsidTr="005B5614">
        <w:trPr>
          <w:trHeight w:val="20"/>
        </w:trPr>
        <w:tc>
          <w:tcPr>
            <w:tcW w:w="582" w:type="dxa"/>
          </w:tcPr>
          <w:p w:rsidR="003D3ABD" w:rsidRPr="00F11E9A" w:rsidRDefault="003D3ABD" w:rsidP="003D3ABD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34</w:t>
            </w:r>
          </w:p>
        </w:tc>
        <w:tc>
          <w:tcPr>
            <w:tcW w:w="3856" w:type="dxa"/>
            <w:noWrap/>
          </w:tcPr>
          <w:p w:rsidR="003D3ABD" w:rsidRPr="00F11E9A" w:rsidRDefault="003D3ABD" w:rsidP="003D3ABD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МБДОУ «Яблонька» с. Маленькое Симферопольского района РК</w:t>
            </w:r>
          </w:p>
        </w:tc>
        <w:tc>
          <w:tcPr>
            <w:tcW w:w="1275" w:type="dxa"/>
            <w:shd w:val="clear" w:color="auto" w:fill="auto"/>
          </w:tcPr>
          <w:p w:rsidR="003D3ABD" w:rsidRPr="00F11E9A" w:rsidRDefault="003D3ABD" w:rsidP="003D3ABD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3D3ABD" w:rsidRPr="00F11E9A" w:rsidRDefault="003D3ABD" w:rsidP="003D3ABD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3D3ABD" w:rsidRPr="00F11E9A" w:rsidRDefault="003D3ABD" w:rsidP="003D3ABD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:rsidR="003D3ABD" w:rsidRPr="003D3ABD" w:rsidRDefault="003D3ABD" w:rsidP="003D3ABD">
            <w:pPr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3D3ABD">
              <w:rPr>
                <w:b/>
                <w:bCs/>
                <w:color w:val="FFFFFF" w:themeColor="background1"/>
              </w:rPr>
              <w:t>94,6</w:t>
            </w:r>
          </w:p>
        </w:tc>
      </w:tr>
    </w:tbl>
    <w:p w:rsidR="001C1B54" w:rsidRPr="00466E6F" w:rsidRDefault="001C1B54" w:rsidP="001C1B54"/>
    <w:p w:rsidR="00A71732" w:rsidRPr="00902F82" w:rsidRDefault="005D6A23" w:rsidP="007E0A59">
      <w:pPr>
        <w:pStyle w:val="3"/>
        <w:pageBreakBefore/>
        <w:jc w:val="both"/>
        <w:rPr>
          <w:smallCaps/>
        </w:rPr>
      </w:pPr>
      <w:bookmarkStart w:id="3" w:name="_Toc56517498"/>
      <w:r w:rsidRPr="00902F82">
        <w:lastRenderedPageBreak/>
        <w:t xml:space="preserve">5.2 </w:t>
      </w:r>
      <w:r w:rsidR="00A71732" w:rsidRPr="00902F82">
        <w:t>Критерий 2. Комфортность условий предоставления услуг</w:t>
      </w:r>
      <w:bookmarkEnd w:id="3"/>
    </w:p>
    <w:p w:rsidR="00A71732" w:rsidRPr="005E52FC" w:rsidRDefault="00A71732" w:rsidP="007E0A59">
      <w:pPr>
        <w:jc w:val="both"/>
        <w:rPr>
          <w:bCs/>
        </w:rPr>
      </w:pPr>
      <w:r w:rsidRPr="005E52FC">
        <w:t>Критерий представлен двумя показателями:</w:t>
      </w:r>
    </w:p>
    <w:p w:rsidR="00A71732" w:rsidRPr="005E52FC" w:rsidRDefault="00A71732" w:rsidP="007E0A59">
      <w:pPr>
        <w:jc w:val="both"/>
        <w:rPr>
          <w:bCs/>
          <w:sz w:val="20"/>
        </w:rPr>
      </w:pPr>
      <w:r w:rsidRPr="005E52FC">
        <w:rPr>
          <w:b/>
        </w:rPr>
        <w:t>Показатель 2.1</w:t>
      </w:r>
      <w:r w:rsidRPr="005E52FC">
        <w:t>.</w:t>
      </w:r>
      <w:r w:rsidRPr="005E52FC">
        <w:tab/>
        <w:t xml:space="preserve">Обеспечение в образовательной организации комфортных условий пребывания </w:t>
      </w:r>
      <w:r w:rsidRPr="005E52FC">
        <w:rPr>
          <w:sz w:val="20"/>
        </w:rPr>
        <w:t>(</w:t>
      </w:r>
      <w:r w:rsidRPr="005E52FC">
        <w:rPr>
          <w:i/>
          <w:sz w:val="22"/>
        </w:rPr>
        <w:t>наличие комфортной зоны отдыха (ожидания), оборудованной соответствующей мебелью, наличие и понятность навигации внутри организации, наличие и доступность питьевой воды, санитарно-гигиенических помещений, санитарное состояние помещений организации</w:t>
      </w:r>
      <w:r w:rsidRPr="007E0A59">
        <w:rPr>
          <w:sz w:val="20"/>
          <w:vertAlign w:val="superscript"/>
        </w:rPr>
        <w:footnoteReference w:id="2"/>
      </w:r>
      <w:r w:rsidRPr="005E52FC">
        <w:rPr>
          <w:i/>
          <w:sz w:val="22"/>
        </w:rPr>
        <w:t>)</w:t>
      </w:r>
    </w:p>
    <w:p w:rsidR="00A71732" w:rsidRPr="005E52FC" w:rsidRDefault="00A71732" w:rsidP="007E0A59">
      <w:pPr>
        <w:jc w:val="both"/>
        <w:rPr>
          <w:bCs/>
        </w:rPr>
      </w:pPr>
      <w:r w:rsidRPr="005E52FC">
        <w:rPr>
          <w:b/>
        </w:rPr>
        <w:t>Показатель 2.3</w:t>
      </w:r>
      <w:r w:rsidRPr="005E52FC">
        <w:t>.</w:t>
      </w:r>
      <w:r w:rsidRPr="005E52FC">
        <w:tab/>
        <w:t>Доля получателей услуг удовлетворенных комфортностью предоставления услуг образовательной организацией (в % от общего числа опрошенных получателей услуг).</w:t>
      </w:r>
    </w:p>
    <w:p w:rsidR="000423A7" w:rsidRPr="002A32C4" w:rsidRDefault="000423A7" w:rsidP="007E0A59">
      <w:pPr>
        <w:pStyle w:val="7"/>
        <w:jc w:val="both"/>
      </w:pPr>
      <w:r>
        <w:t xml:space="preserve">5.2.1 </w:t>
      </w:r>
      <w:r w:rsidRPr="002A32C4">
        <w:t>Критерий 2. Дошкольные образовательные учреждения</w:t>
      </w:r>
    </w:p>
    <w:p w:rsidR="000423A7" w:rsidRDefault="000423A7" w:rsidP="007E0A59">
      <w:pPr>
        <w:pStyle w:val="a4"/>
        <w:spacing w:after="240"/>
        <w:jc w:val="both"/>
        <w:rPr>
          <w:noProof/>
        </w:rPr>
      </w:pPr>
      <w:r w:rsidRPr="008F636A">
        <w:t>Таблица</w:t>
      </w:r>
      <w:fldSimple w:instr=" SEQ Таблица \* ARABIC ">
        <w:r w:rsidR="00393298">
          <w:rPr>
            <w:noProof/>
          </w:rPr>
          <w:t>12</w:t>
        </w:r>
      </w:fldSimple>
      <w:r>
        <w:rPr>
          <w:noProof/>
        </w:rPr>
        <w:t xml:space="preserve"> - Результаты НОК УООД по </w:t>
      </w:r>
      <w:r w:rsidR="00A105CA" w:rsidRPr="008F636A">
        <w:t>дошкольным образовательным учреждениям</w:t>
      </w:r>
      <w:r>
        <w:rPr>
          <w:noProof/>
        </w:rPr>
        <w:t>по критерию 2</w:t>
      </w:r>
    </w:p>
    <w:tbl>
      <w:tblPr>
        <w:tblStyle w:val="42"/>
        <w:tblW w:w="9067" w:type="dxa"/>
        <w:tblLayout w:type="fixed"/>
        <w:tblLook w:val="04A0"/>
      </w:tblPr>
      <w:tblGrid>
        <w:gridCol w:w="582"/>
        <w:gridCol w:w="4658"/>
        <w:gridCol w:w="1275"/>
        <w:gridCol w:w="1276"/>
        <w:gridCol w:w="1276"/>
      </w:tblGrid>
      <w:tr w:rsidR="00E667FE" w:rsidRPr="00F11E9A" w:rsidTr="007E0A59">
        <w:trPr>
          <w:trHeight w:val="547"/>
          <w:tblHeader/>
        </w:trPr>
        <w:tc>
          <w:tcPr>
            <w:tcW w:w="582" w:type="dxa"/>
          </w:tcPr>
          <w:p w:rsidR="00E667FE" w:rsidRPr="00F11E9A" w:rsidRDefault="00E667FE" w:rsidP="00F47188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58" w:type="dxa"/>
            <w:noWrap/>
            <w:hideMark/>
          </w:tcPr>
          <w:p w:rsidR="00E667FE" w:rsidRPr="00F11E9A" w:rsidRDefault="00E667FE" w:rsidP="0062651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275" w:type="dxa"/>
            <w:noWrap/>
            <w:hideMark/>
          </w:tcPr>
          <w:p w:rsidR="00E667FE" w:rsidRPr="00F11E9A" w:rsidRDefault="00E667FE" w:rsidP="00E667FE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2</w:t>
            </w:r>
            <w:r w:rsidRPr="00F11E9A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276" w:type="dxa"/>
            <w:noWrap/>
          </w:tcPr>
          <w:p w:rsidR="00E667FE" w:rsidRPr="00F11E9A" w:rsidRDefault="00E667FE" w:rsidP="00E667FE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2</w:t>
            </w:r>
            <w:r w:rsidRPr="00F11E9A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1276" w:type="dxa"/>
          </w:tcPr>
          <w:p w:rsidR="00E667FE" w:rsidRPr="00F11E9A" w:rsidRDefault="00E667FE" w:rsidP="0062651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Итого</w:t>
            </w:r>
            <w:r w:rsidRPr="00F11E9A">
              <w:rPr>
                <w:b/>
                <w:sz w:val="20"/>
                <w:szCs w:val="20"/>
              </w:rPr>
              <w:br/>
              <w:t xml:space="preserve">по крит.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E667FE" w:rsidRPr="00F11E9A" w:rsidTr="007E0A59">
        <w:trPr>
          <w:trHeight w:val="20"/>
        </w:trPr>
        <w:tc>
          <w:tcPr>
            <w:tcW w:w="582" w:type="dxa"/>
          </w:tcPr>
          <w:p w:rsidR="00E667FE" w:rsidRPr="00F11E9A" w:rsidRDefault="00E667FE" w:rsidP="00F47188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34</w:t>
            </w:r>
          </w:p>
        </w:tc>
        <w:tc>
          <w:tcPr>
            <w:tcW w:w="4658" w:type="dxa"/>
            <w:noWrap/>
          </w:tcPr>
          <w:p w:rsidR="00E667FE" w:rsidRPr="00F11E9A" w:rsidRDefault="00E667FE" w:rsidP="00E667FE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МБДОУ «Яблонька» с. Маленькое Симферопольского района РК</w:t>
            </w:r>
          </w:p>
        </w:tc>
        <w:tc>
          <w:tcPr>
            <w:tcW w:w="1275" w:type="dxa"/>
            <w:shd w:val="clear" w:color="auto" w:fill="auto"/>
          </w:tcPr>
          <w:p w:rsidR="00E667FE" w:rsidRPr="00F11E9A" w:rsidRDefault="00E667FE" w:rsidP="00E667FE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E667FE" w:rsidRPr="00F11E9A" w:rsidRDefault="00E667FE" w:rsidP="00E667FE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:rsidR="00E667FE" w:rsidRPr="00E667FE" w:rsidRDefault="00E667FE" w:rsidP="00E667FE">
            <w:pPr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E667FE">
              <w:rPr>
                <w:b/>
                <w:bCs/>
                <w:color w:val="FFFFFF" w:themeColor="background1"/>
              </w:rPr>
              <w:t>81,5</w:t>
            </w:r>
          </w:p>
        </w:tc>
      </w:tr>
    </w:tbl>
    <w:p w:rsidR="000423A7" w:rsidRDefault="000423A7" w:rsidP="000423A7"/>
    <w:p w:rsidR="00023731" w:rsidRPr="00902F82" w:rsidRDefault="002963CD" w:rsidP="001D09F6">
      <w:pPr>
        <w:pStyle w:val="3"/>
        <w:jc w:val="both"/>
        <w:rPr>
          <w:smallCaps/>
        </w:rPr>
      </w:pPr>
      <w:bookmarkStart w:id="4" w:name="_Toc56517499"/>
      <w:r w:rsidRPr="00902F82">
        <w:t xml:space="preserve">5.3 </w:t>
      </w:r>
      <w:r w:rsidR="00023731" w:rsidRPr="00902F82">
        <w:t>Критерий 3. Доступность услуг для инвалидов</w:t>
      </w:r>
      <w:bookmarkEnd w:id="4"/>
    </w:p>
    <w:p w:rsidR="00023731" w:rsidRPr="005E52FC" w:rsidRDefault="00023731" w:rsidP="001D09F6">
      <w:pPr>
        <w:jc w:val="both"/>
        <w:rPr>
          <w:bCs/>
        </w:rPr>
      </w:pPr>
      <w:r w:rsidRPr="005E52FC">
        <w:t>Критерий представлен тремя показателями:</w:t>
      </w:r>
    </w:p>
    <w:p w:rsidR="00023731" w:rsidRPr="005E52FC" w:rsidRDefault="00023731" w:rsidP="001D09F6">
      <w:pPr>
        <w:jc w:val="both"/>
        <w:rPr>
          <w:bCs/>
        </w:rPr>
      </w:pPr>
      <w:r w:rsidRPr="005E52FC">
        <w:rPr>
          <w:b/>
        </w:rPr>
        <w:t>Показатель 3.1</w:t>
      </w:r>
      <w:r w:rsidRPr="005E52FC">
        <w:t>.</w:t>
      </w:r>
      <w:r w:rsidRPr="005E52FC">
        <w:tab/>
        <w:t xml:space="preserve">Оборудование помещений образовательной организации и прилегающей к ней территории с учетом доступности для инвалидов </w:t>
      </w:r>
      <w:r w:rsidRPr="005E52FC">
        <w:rPr>
          <w:i/>
        </w:rPr>
        <w:t>(наличие 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 социальной сферы</w:t>
      </w:r>
      <w:r w:rsidRPr="005E52FC">
        <w:rPr>
          <w:sz w:val="22"/>
        </w:rPr>
        <w:t>).</w:t>
      </w:r>
    </w:p>
    <w:p w:rsidR="00023731" w:rsidRPr="005E52FC" w:rsidRDefault="00023731" w:rsidP="001D09F6">
      <w:pPr>
        <w:jc w:val="both"/>
        <w:rPr>
          <w:bCs/>
        </w:rPr>
      </w:pPr>
      <w:r w:rsidRPr="005E52FC">
        <w:rPr>
          <w:b/>
        </w:rPr>
        <w:t>Показатель 3.2.</w:t>
      </w:r>
      <w:r w:rsidRPr="005E52FC">
        <w:tab/>
        <w:t xml:space="preserve">Обеспечение в организации социальной сферы условий доступности, позволяющих инвалидам получать услуги наравне с другими </w:t>
      </w:r>
      <w:r w:rsidRPr="005E52FC">
        <w:rPr>
          <w:sz w:val="20"/>
        </w:rPr>
        <w:t>(</w:t>
      </w:r>
      <w:r w:rsidRPr="005E52FC">
        <w:rPr>
          <w:i/>
        </w:rPr>
        <w:t xml:space="preserve">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</w:t>
      </w:r>
      <w:r w:rsidRPr="005E52FC">
        <w:rPr>
          <w:i/>
        </w:rPr>
        <w:lastRenderedPageBreak/>
        <w:t>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социальной сферы в сети «Интернет»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</w:t>
      </w:r>
      <w:r w:rsidRPr="005E52FC">
        <w:rPr>
          <w:sz w:val="22"/>
        </w:rPr>
        <w:t xml:space="preserve">). </w:t>
      </w:r>
    </w:p>
    <w:p w:rsidR="00023731" w:rsidRPr="005E52FC" w:rsidRDefault="00023731" w:rsidP="001D09F6">
      <w:pPr>
        <w:jc w:val="both"/>
        <w:rPr>
          <w:bCs/>
        </w:rPr>
      </w:pPr>
      <w:r w:rsidRPr="005E52FC">
        <w:rPr>
          <w:b/>
        </w:rPr>
        <w:t>Показатель 3.3</w:t>
      </w:r>
      <w:r w:rsidRPr="005E52FC">
        <w:t>.</w:t>
      </w:r>
      <w:r w:rsidRPr="005E52FC">
        <w:tab/>
        <w:t>Доля получателей услуг, удовлетворенных доступностью услуг для инвалидов (в % от общего числа опрошенных получателей услуг – инвалидов)</w:t>
      </w:r>
    </w:p>
    <w:p w:rsidR="00023731" w:rsidRPr="005E52FC" w:rsidRDefault="00023731" w:rsidP="001D09F6">
      <w:pPr>
        <w:jc w:val="both"/>
      </w:pPr>
    </w:p>
    <w:p w:rsidR="000423A7" w:rsidRPr="002A32C4" w:rsidRDefault="000423A7" w:rsidP="000423A7">
      <w:pPr>
        <w:pStyle w:val="7"/>
      </w:pPr>
      <w:r>
        <w:t xml:space="preserve">5.3.1 </w:t>
      </w:r>
      <w:r w:rsidRPr="002A32C4">
        <w:t>Критерий 3. Дошкольные образовательные учреждения</w:t>
      </w:r>
    </w:p>
    <w:p w:rsidR="000423A7" w:rsidRDefault="000423A7" w:rsidP="001D09F6">
      <w:pPr>
        <w:pStyle w:val="a4"/>
        <w:spacing w:after="240"/>
        <w:rPr>
          <w:noProof/>
        </w:rPr>
      </w:pPr>
      <w:r w:rsidRPr="008F636A">
        <w:t>Таблица</w:t>
      </w:r>
      <w:fldSimple w:instr=" SEQ Таблица \* ARABIC ">
        <w:r w:rsidR="00393298">
          <w:rPr>
            <w:noProof/>
          </w:rPr>
          <w:t>15</w:t>
        </w:r>
      </w:fldSimple>
      <w:r>
        <w:rPr>
          <w:noProof/>
        </w:rPr>
        <w:t xml:space="preserve"> - Результаты НОК УООД по </w:t>
      </w:r>
      <w:r w:rsidR="00A105CA" w:rsidRPr="008F636A">
        <w:t>дошкольным образовательным учреждениям</w:t>
      </w:r>
      <w:r>
        <w:rPr>
          <w:noProof/>
        </w:rPr>
        <w:t>по критерию 3</w:t>
      </w:r>
    </w:p>
    <w:tbl>
      <w:tblPr>
        <w:tblStyle w:val="42"/>
        <w:tblW w:w="9541" w:type="dxa"/>
        <w:tblLayout w:type="fixed"/>
        <w:tblLook w:val="04A0"/>
      </w:tblPr>
      <w:tblGrid>
        <w:gridCol w:w="582"/>
        <w:gridCol w:w="3856"/>
        <w:gridCol w:w="1275"/>
        <w:gridCol w:w="1276"/>
        <w:gridCol w:w="1276"/>
        <w:gridCol w:w="1276"/>
      </w:tblGrid>
      <w:tr w:rsidR="004F7D11" w:rsidRPr="00F11E9A" w:rsidTr="001D09F6">
        <w:trPr>
          <w:trHeight w:val="695"/>
          <w:tblHeader/>
        </w:trPr>
        <w:tc>
          <w:tcPr>
            <w:tcW w:w="582" w:type="dxa"/>
          </w:tcPr>
          <w:p w:rsidR="004F7D11" w:rsidRPr="00F11E9A" w:rsidRDefault="004F7D11" w:rsidP="004A1F33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56" w:type="dxa"/>
            <w:noWrap/>
            <w:hideMark/>
          </w:tcPr>
          <w:p w:rsidR="004F7D11" w:rsidRPr="00F11E9A" w:rsidRDefault="004F7D11" w:rsidP="0062651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275" w:type="dxa"/>
            <w:noWrap/>
            <w:hideMark/>
          </w:tcPr>
          <w:p w:rsidR="004F7D11" w:rsidRPr="00F11E9A" w:rsidRDefault="004F7D11" w:rsidP="004F7D1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3</w:t>
            </w:r>
            <w:r w:rsidRPr="00F11E9A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276" w:type="dxa"/>
            <w:noWrap/>
          </w:tcPr>
          <w:p w:rsidR="004F7D11" w:rsidRPr="00F11E9A" w:rsidRDefault="004F7D11" w:rsidP="004F7D1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3</w:t>
            </w:r>
            <w:r w:rsidRPr="00F11E9A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1276" w:type="dxa"/>
          </w:tcPr>
          <w:p w:rsidR="004F7D11" w:rsidRPr="00F11E9A" w:rsidRDefault="004F7D11" w:rsidP="004F7D1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3</w:t>
            </w:r>
            <w:r w:rsidRPr="00F11E9A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1276" w:type="dxa"/>
          </w:tcPr>
          <w:p w:rsidR="004F7D11" w:rsidRPr="00F11E9A" w:rsidRDefault="004F7D11" w:rsidP="0062651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Итого</w:t>
            </w:r>
            <w:r w:rsidRPr="00F11E9A">
              <w:rPr>
                <w:b/>
                <w:sz w:val="20"/>
                <w:szCs w:val="20"/>
              </w:rPr>
              <w:br/>
              <w:t xml:space="preserve">по крит.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4F7D11" w:rsidRPr="00F11E9A" w:rsidTr="001D09F6">
        <w:trPr>
          <w:trHeight w:val="20"/>
        </w:trPr>
        <w:tc>
          <w:tcPr>
            <w:tcW w:w="582" w:type="dxa"/>
          </w:tcPr>
          <w:p w:rsidR="004F7D11" w:rsidRPr="00F11E9A" w:rsidRDefault="004F7D11" w:rsidP="004A1F33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34</w:t>
            </w:r>
          </w:p>
        </w:tc>
        <w:tc>
          <w:tcPr>
            <w:tcW w:w="3856" w:type="dxa"/>
            <w:noWrap/>
          </w:tcPr>
          <w:p w:rsidR="004F7D11" w:rsidRPr="00F11E9A" w:rsidRDefault="004F7D11" w:rsidP="004F7D11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МБДОУ «Яблонька» с. Маленькое Симферопольского района РК</w:t>
            </w:r>
          </w:p>
        </w:tc>
        <w:tc>
          <w:tcPr>
            <w:tcW w:w="1275" w:type="dxa"/>
            <w:shd w:val="clear" w:color="auto" w:fill="auto"/>
          </w:tcPr>
          <w:p w:rsidR="004F7D11" w:rsidRPr="00F11E9A" w:rsidRDefault="004F7D11" w:rsidP="004F7D11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F7D11" w:rsidRPr="00F11E9A" w:rsidRDefault="004F7D11" w:rsidP="004F7D11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F7D11" w:rsidRPr="00F11E9A" w:rsidRDefault="004F7D11" w:rsidP="004F7D11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6" w:type="dxa"/>
            <w:shd w:val="clear" w:color="auto" w:fill="FFC000"/>
          </w:tcPr>
          <w:p w:rsidR="004F7D11" w:rsidRPr="004F7D11" w:rsidRDefault="004F7D11" w:rsidP="004F7D11">
            <w:pPr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4F7D11">
              <w:rPr>
                <w:b/>
                <w:bCs/>
                <w:color w:val="000000"/>
              </w:rPr>
              <w:t>24</w:t>
            </w:r>
          </w:p>
        </w:tc>
      </w:tr>
    </w:tbl>
    <w:p w:rsidR="000423A7" w:rsidRDefault="000423A7" w:rsidP="000423A7"/>
    <w:p w:rsidR="00023731" w:rsidRPr="00902F82" w:rsidRDefault="002963CD" w:rsidP="000837DA">
      <w:pPr>
        <w:pStyle w:val="3"/>
        <w:pageBreakBefore/>
        <w:rPr>
          <w:smallCaps/>
        </w:rPr>
      </w:pPr>
      <w:bookmarkStart w:id="5" w:name="_Toc56517500"/>
      <w:r w:rsidRPr="00902F82">
        <w:lastRenderedPageBreak/>
        <w:t xml:space="preserve">5.4 </w:t>
      </w:r>
      <w:r w:rsidR="00023731" w:rsidRPr="00902F82">
        <w:t>Критерий 4. Доброжелательность, вежливость работников образовательной организации</w:t>
      </w:r>
      <w:bookmarkEnd w:id="5"/>
    </w:p>
    <w:p w:rsidR="00023731" w:rsidRPr="005E52FC" w:rsidRDefault="00023731" w:rsidP="000837DA">
      <w:pPr>
        <w:jc w:val="both"/>
        <w:rPr>
          <w:bCs/>
        </w:rPr>
      </w:pPr>
      <w:r w:rsidRPr="005E52FC">
        <w:t>Критерий представлен тремя показателями:</w:t>
      </w:r>
    </w:p>
    <w:p w:rsidR="00023731" w:rsidRPr="005E52FC" w:rsidRDefault="00023731" w:rsidP="000837DA">
      <w:pPr>
        <w:tabs>
          <w:tab w:val="left" w:pos="1134"/>
        </w:tabs>
        <w:jc w:val="both"/>
        <w:rPr>
          <w:bCs/>
        </w:rPr>
      </w:pPr>
      <w:r w:rsidRPr="005E52FC">
        <w:rPr>
          <w:b/>
        </w:rPr>
        <w:t>Показатель 4.1.</w:t>
      </w:r>
      <w:r w:rsidRPr="005E52FC">
        <w:tab/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социальной сферы (в % от общего числа опрошенных получателей услуг)</w:t>
      </w:r>
    </w:p>
    <w:p w:rsidR="00023731" w:rsidRPr="005E52FC" w:rsidRDefault="00023731" w:rsidP="000837DA">
      <w:pPr>
        <w:tabs>
          <w:tab w:val="left" w:pos="1134"/>
        </w:tabs>
        <w:jc w:val="both"/>
        <w:rPr>
          <w:bCs/>
        </w:rPr>
      </w:pPr>
      <w:r w:rsidRPr="005E52FC">
        <w:rPr>
          <w:b/>
        </w:rPr>
        <w:t>Показатель 4.2.</w:t>
      </w:r>
      <w:r w:rsidRPr="005E52FC">
        <w:tab/>
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социальной сферы (в % от общего числа опрошенных получателей услуг)</w:t>
      </w:r>
    </w:p>
    <w:p w:rsidR="00023731" w:rsidRPr="005E52FC" w:rsidRDefault="00023731" w:rsidP="000837DA">
      <w:pPr>
        <w:tabs>
          <w:tab w:val="left" w:pos="1134"/>
        </w:tabs>
        <w:jc w:val="both"/>
        <w:rPr>
          <w:bCs/>
        </w:rPr>
      </w:pPr>
      <w:r w:rsidRPr="005E52FC">
        <w:rPr>
          <w:b/>
        </w:rPr>
        <w:t>Показатель 4.3.</w:t>
      </w:r>
      <w:r w:rsidRPr="005E52FC">
        <w:tab/>
        <w:t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(в % от общего числа опрошенных получателей услуг).</w:t>
      </w:r>
    </w:p>
    <w:p w:rsidR="00023731" w:rsidRPr="005E52FC" w:rsidRDefault="00023731" w:rsidP="000837DA">
      <w:pPr>
        <w:jc w:val="both"/>
      </w:pPr>
    </w:p>
    <w:p w:rsidR="000423A7" w:rsidRPr="002A32C4" w:rsidRDefault="000423A7" w:rsidP="000837DA">
      <w:pPr>
        <w:pStyle w:val="7"/>
        <w:jc w:val="both"/>
      </w:pPr>
      <w:r>
        <w:t xml:space="preserve">5.4.1 </w:t>
      </w:r>
      <w:r w:rsidRPr="002A32C4">
        <w:t>Критерий 4. Дошкольные образовательные учреждения</w:t>
      </w:r>
    </w:p>
    <w:p w:rsidR="000423A7" w:rsidRDefault="000423A7" w:rsidP="00875443">
      <w:pPr>
        <w:pStyle w:val="a4"/>
        <w:spacing w:after="240"/>
        <w:jc w:val="both"/>
        <w:rPr>
          <w:noProof/>
        </w:rPr>
      </w:pPr>
      <w:r w:rsidRPr="008F636A">
        <w:t>Таблица</w:t>
      </w:r>
      <w:fldSimple w:instr=" SEQ Таблица \* ARABIC ">
        <w:r w:rsidR="00393298">
          <w:rPr>
            <w:noProof/>
          </w:rPr>
          <w:t>18</w:t>
        </w:r>
      </w:fldSimple>
      <w:r>
        <w:rPr>
          <w:noProof/>
        </w:rPr>
        <w:t xml:space="preserve"> - Результаты НОК УООД по </w:t>
      </w:r>
      <w:r w:rsidR="00A105CA" w:rsidRPr="008F636A">
        <w:t>дошкольным образовательным учреждениям</w:t>
      </w:r>
      <w:r>
        <w:rPr>
          <w:noProof/>
        </w:rPr>
        <w:t>по критерию 4</w:t>
      </w:r>
    </w:p>
    <w:tbl>
      <w:tblPr>
        <w:tblStyle w:val="42"/>
        <w:tblW w:w="9541" w:type="dxa"/>
        <w:tblLayout w:type="fixed"/>
        <w:tblLook w:val="04A0"/>
      </w:tblPr>
      <w:tblGrid>
        <w:gridCol w:w="582"/>
        <w:gridCol w:w="3856"/>
        <w:gridCol w:w="1275"/>
        <w:gridCol w:w="1276"/>
        <w:gridCol w:w="1276"/>
        <w:gridCol w:w="1276"/>
      </w:tblGrid>
      <w:tr w:rsidR="000423A7" w:rsidRPr="00F11E9A" w:rsidTr="00875443">
        <w:trPr>
          <w:trHeight w:val="603"/>
          <w:tblHeader/>
        </w:trPr>
        <w:tc>
          <w:tcPr>
            <w:tcW w:w="582" w:type="dxa"/>
          </w:tcPr>
          <w:p w:rsidR="000423A7" w:rsidRPr="0040039E" w:rsidRDefault="000423A7" w:rsidP="004003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56" w:type="dxa"/>
            <w:noWrap/>
            <w:hideMark/>
          </w:tcPr>
          <w:p w:rsidR="000423A7" w:rsidRPr="0040039E" w:rsidRDefault="000423A7" w:rsidP="004003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275" w:type="dxa"/>
            <w:noWrap/>
            <w:hideMark/>
          </w:tcPr>
          <w:p w:rsidR="000423A7" w:rsidRPr="0040039E" w:rsidRDefault="000423A7" w:rsidP="004003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4</w:t>
            </w:r>
            <w:r w:rsidRPr="00F11E9A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276" w:type="dxa"/>
            <w:noWrap/>
          </w:tcPr>
          <w:p w:rsidR="000423A7" w:rsidRPr="0040039E" w:rsidRDefault="000423A7" w:rsidP="004003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4</w:t>
            </w:r>
            <w:r w:rsidRPr="00F11E9A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1276" w:type="dxa"/>
          </w:tcPr>
          <w:p w:rsidR="000423A7" w:rsidRPr="0040039E" w:rsidRDefault="000423A7" w:rsidP="004003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4</w:t>
            </w:r>
            <w:r w:rsidRPr="00F11E9A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1276" w:type="dxa"/>
            <w:shd w:val="clear" w:color="auto" w:fill="FFFFFF" w:themeFill="background1"/>
          </w:tcPr>
          <w:p w:rsidR="000423A7" w:rsidRPr="0040039E" w:rsidRDefault="000423A7" w:rsidP="0040039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40039E">
              <w:rPr>
                <w:b/>
                <w:sz w:val="20"/>
                <w:szCs w:val="20"/>
              </w:rPr>
              <w:t>Итого</w:t>
            </w:r>
            <w:r w:rsidRPr="0040039E">
              <w:rPr>
                <w:b/>
                <w:sz w:val="20"/>
                <w:szCs w:val="20"/>
              </w:rPr>
              <w:br/>
              <w:t>по крит. 4</w:t>
            </w:r>
          </w:p>
        </w:tc>
      </w:tr>
      <w:tr w:rsidR="0040039E" w:rsidRPr="00F11E9A" w:rsidTr="00875443">
        <w:trPr>
          <w:trHeight w:val="20"/>
        </w:trPr>
        <w:tc>
          <w:tcPr>
            <w:tcW w:w="582" w:type="dxa"/>
          </w:tcPr>
          <w:p w:rsidR="0040039E" w:rsidRPr="00F11E9A" w:rsidRDefault="0040039E" w:rsidP="0040039E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34</w:t>
            </w:r>
          </w:p>
        </w:tc>
        <w:tc>
          <w:tcPr>
            <w:tcW w:w="3856" w:type="dxa"/>
            <w:noWrap/>
          </w:tcPr>
          <w:p w:rsidR="0040039E" w:rsidRPr="00F11E9A" w:rsidRDefault="0040039E" w:rsidP="0040039E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МБДОУ «Яблонька» с. Маленькое Симферопольского района РК</w:t>
            </w:r>
          </w:p>
        </w:tc>
        <w:tc>
          <w:tcPr>
            <w:tcW w:w="1275" w:type="dxa"/>
            <w:shd w:val="clear" w:color="auto" w:fill="auto"/>
          </w:tcPr>
          <w:p w:rsidR="0040039E" w:rsidRPr="00F11E9A" w:rsidRDefault="0040039E" w:rsidP="0040039E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:rsidR="0040039E" w:rsidRPr="00F11E9A" w:rsidRDefault="0040039E" w:rsidP="0040039E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40039E" w:rsidRPr="00F11E9A" w:rsidRDefault="0040039E" w:rsidP="0040039E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:rsidR="0040039E" w:rsidRPr="00875443" w:rsidRDefault="0040039E" w:rsidP="0040039E">
            <w:pPr>
              <w:jc w:val="center"/>
              <w:rPr>
                <w:rFonts w:eastAsiaTheme="minorHAnsi"/>
                <w:b/>
                <w:color w:val="FFFFFF" w:themeColor="background1"/>
              </w:rPr>
            </w:pPr>
            <w:r w:rsidRPr="00875443">
              <w:rPr>
                <w:b/>
                <w:color w:val="FFFFFF" w:themeColor="background1"/>
              </w:rPr>
              <w:t>97,2</w:t>
            </w:r>
          </w:p>
        </w:tc>
      </w:tr>
    </w:tbl>
    <w:p w:rsidR="000423A7" w:rsidRPr="00B8161B" w:rsidRDefault="000423A7" w:rsidP="000423A7"/>
    <w:p w:rsidR="00023731" w:rsidRPr="00902F82" w:rsidRDefault="007C30CF" w:rsidP="001D2C8C">
      <w:pPr>
        <w:pStyle w:val="3"/>
        <w:pageBreakBefore/>
        <w:rPr>
          <w:smallCaps/>
        </w:rPr>
      </w:pPr>
      <w:bookmarkStart w:id="6" w:name="_Toc56517501"/>
      <w:r w:rsidRPr="00902F82">
        <w:lastRenderedPageBreak/>
        <w:t xml:space="preserve">5.5 </w:t>
      </w:r>
      <w:r w:rsidR="00023731" w:rsidRPr="00902F82">
        <w:t>Критерий 5. Удовлетворенность условиями оказания услуг</w:t>
      </w:r>
      <w:bookmarkEnd w:id="6"/>
    </w:p>
    <w:p w:rsidR="00023731" w:rsidRPr="005E52FC" w:rsidRDefault="00023731" w:rsidP="001D2C8C">
      <w:pPr>
        <w:jc w:val="both"/>
        <w:rPr>
          <w:bCs/>
        </w:rPr>
      </w:pPr>
      <w:r w:rsidRPr="005E52FC">
        <w:t>Критерий представлен тремя показателями:</w:t>
      </w:r>
    </w:p>
    <w:p w:rsidR="00023731" w:rsidRPr="005E52FC" w:rsidRDefault="00023731" w:rsidP="001D2C8C">
      <w:pPr>
        <w:jc w:val="both"/>
        <w:rPr>
          <w:bCs/>
        </w:rPr>
      </w:pPr>
      <w:r w:rsidRPr="005E52FC">
        <w:rPr>
          <w:b/>
        </w:rPr>
        <w:t>Показатель 5.1</w:t>
      </w:r>
      <w:r w:rsidRPr="005E52FC">
        <w:t>.</w:t>
      </w:r>
      <w:r w:rsidRPr="005E52FC">
        <w:tab/>
        <w:t>Доля получателей услуг, которые готовы рекомендовать образовательную организацию родственникам и знакомым</w:t>
      </w:r>
    </w:p>
    <w:p w:rsidR="00023731" w:rsidRPr="005E52FC" w:rsidRDefault="00023731" w:rsidP="001D2C8C">
      <w:pPr>
        <w:jc w:val="both"/>
        <w:rPr>
          <w:bCs/>
        </w:rPr>
      </w:pPr>
      <w:r w:rsidRPr="005E52FC">
        <w:rPr>
          <w:b/>
        </w:rPr>
        <w:t>Показатель 5.2.</w:t>
      </w:r>
      <w:r w:rsidRPr="005E52FC">
        <w:tab/>
        <w:t xml:space="preserve">Доля получателей услуг, удовлетворенных организационными условиями предоставления услуг </w:t>
      </w:r>
      <w:r w:rsidRPr="005E52FC">
        <w:rPr>
          <w:sz w:val="20"/>
        </w:rPr>
        <w:t>(</w:t>
      </w:r>
      <w:r w:rsidRPr="005E52FC">
        <w:rPr>
          <w:i/>
          <w:sz w:val="22"/>
        </w:rPr>
        <w:t>графиком работы образовательной организации</w:t>
      </w:r>
      <w:r w:rsidRPr="005E52FC">
        <w:rPr>
          <w:sz w:val="20"/>
        </w:rPr>
        <w:t xml:space="preserve">) </w:t>
      </w:r>
      <w:r w:rsidRPr="005E52FC">
        <w:t>(в % от общего числа опрошенных получателей услуг)</w:t>
      </w:r>
    </w:p>
    <w:p w:rsidR="00023731" w:rsidRPr="005E52FC" w:rsidRDefault="00023731" w:rsidP="001D2C8C">
      <w:pPr>
        <w:jc w:val="both"/>
        <w:rPr>
          <w:bCs/>
        </w:rPr>
      </w:pPr>
      <w:r w:rsidRPr="005E52FC">
        <w:rPr>
          <w:b/>
        </w:rPr>
        <w:t>Показатель 5.3.</w:t>
      </w:r>
      <w:r w:rsidRPr="005E52FC">
        <w:tab/>
        <w:t>Доля получателей услуг, удовлетворенных в целом условиями оказания услуг в образовательной организации (в % от общего числа опрошенных получателей услуг).</w:t>
      </w:r>
    </w:p>
    <w:p w:rsidR="00023731" w:rsidRPr="005E52FC" w:rsidRDefault="00023731" w:rsidP="00023731"/>
    <w:p w:rsidR="000423A7" w:rsidRPr="002A32C4" w:rsidRDefault="000423A7" w:rsidP="000423A7">
      <w:pPr>
        <w:pStyle w:val="7"/>
      </w:pPr>
      <w:r>
        <w:t xml:space="preserve">5.5.1 </w:t>
      </w:r>
      <w:r w:rsidRPr="002A32C4">
        <w:t>Критерий 5. Дошкольные образовательные учреждения</w:t>
      </w:r>
    </w:p>
    <w:p w:rsidR="000423A7" w:rsidRDefault="000423A7" w:rsidP="001D2C8C">
      <w:pPr>
        <w:pStyle w:val="a4"/>
        <w:spacing w:after="240"/>
        <w:rPr>
          <w:noProof/>
        </w:rPr>
      </w:pPr>
      <w:r w:rsidRPr="008F636A">
        <w:t>Таблица</w:t>
      </w:r>
      <w:fldSimple w:instr=" SEQ Таблица \* ARABIC ">
        <w:r w:rsidR="00393298">
          <w:rPr>
            <w:noProof/>
          </w:rPr>
          <w:t>21</w:t>
        </w:r>
      </w:fldSimple>
      <w:r>
        <w:rPr>
          <w:noProof/>
        </w:rPr>
        <w:t xml:space="preserve"> - Результаты НОК УООД по </w:t>
      </w:r>
      <w:r w:rsidR="00A105CA" w:rsidRPr="008F636A">
        <w:t>дошкольным образовательным учреждениям</w:t>
      </w:r>
      <w:r>
        <w:rPr>
          <w:noProof/>
        </w:rPr>
        <w:t>по критерию 5</w:t>
      </w:r>
    </w:p>
    <w:tbl>
      <w:tblPr>
        <w:tblStyle w:val="42"/>
        <w:tblW w:w="9541" w:type="dxa"/>
        <w:tblLayout w:type="fixed"/>
        <w:tblLook w:val="04A0"/>
      </w:tblPr>
      <w:tblGrid>
        <w:gridCol w:w="582"/>
        <w:gridCol w:w="3856"/>
        <w:gridCol w:w="1275"/>
        <w:gridCol w:w="1276"/>
        <w:gridCol w:w="1276"/>
        <w:gridCol w:w="1276"/>
      </w:tblGrid>
      <w:tr w:rsidR="000423A7" w:rsidRPr="00F11E9A" w:rsidTr="001D2C8C">
        <w:trPr>
          <w:trHeight w:val="681"/>
          <w:tblHeader/>
        </w:trPr>
        <w:tc>
          <w:tcPr>
            <w:tcW w:w="582" w:type="dxa"/>
          </w:tcPr>
          <w:p w:rsidR="000423A7" w:rsidRPr="00F11E9A" w:rsidRDefault="000423A7" w:rsidP="005126C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856" w:type="dxa"/>
            <w:noWrap/>
            <w:hideMark/>
          </w:tcPr>
          <w:p w:rsidR="000423A7" w:rsidRPr="00F11E9A" w:rsidRDefault="000423A7" w:rsidP="0062651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275" w:type="dxa"/>
            <w:noWrap/>
            <w:hideMark/>
          </w:tcPr>
          <w:p w:rsidR="000423A7" w:rsidRPr="00F11E9A" w:rsidRDefault="000423A7" w:rsidP="0031587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5</w:t>
            </w:r>
            <w:r w:rsidRPr="00F11E9A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276" w:type="dxa"/>
            <w:noWrap/>
          </w:tcPr>
          <w:p w:rsidR="000423A7" w:rsidRPr="00F11E9A" w:rsidRDefault="000423A7" w:rsidP="0031587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5</w:t>
            </w:r>
            <w:r w:rsidRPr="00F11E9A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1276" w:type="dxa"/>
          </w:tcPr>
          <w:p w:rsidR="000423A7" w:rsidRPr="00F11E9A" w:rsidRDefault="000423A7" w:rsidP="0031587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 xml:space="preserve">Показатель </w:t>
            </w:r>
            <w:r>
              <w:rPr>
                <w:b/>
                <w:sz w:val="20"/>
                <w:szCs w:val="20"/>
              </w:rPr>
              <w:t>5</w:t>
            </w:r>
            <w:r w:rsidRPr="00F11E9A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1276" w:type="dxa"/>
          </w:tcPr>
          <w:p w:rsidR="000423A7" w:rsidRPr="00F11E9A" w:rsidRDefault="000423A7" w:rsidP="0031587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F11E9A">
              <w:rPr>
                <w:b/>
                <w:sz w:val="20"/>
                <w:szCs w:val="20"/>
              </w:rPr>
              <w:t>Итого</w:t>
            </w:r>
            <w:r w:rsidRPr="00F11E9A">
              <w:rPr>
                <w:b/>
                <w:sz w:val="20"/>
                <w:szCs w:val="20"/>
              </w:rPr>
              <w:br/>
              <w:t xml:space="preserve">по крит. 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15879" w:rsidRPr="00F11E9A" w:rsidTr="001D2C8C">
        <w:trPr>
          <w:trHeight w:val="20"/>
        </w:trPr>
        <w:tc>
          <w:tcPr>
            <w:tcW w:w="582" w:type="dxa"/>
          </w:tcPr>
          <w:p w:rsidR="00315879" w:rsidRPr="00F11E9A" w:rsidRDefault="00315879" w:rsidP="005126CD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34</w:t>
            </w:r>
          </w:p>
        </w:tc>
        <w:tc>
          <w:tcPr>
            <w:tcW w:w="3856" w:type="dxa"/>
            <w:noWrap/>
          </w:tcPr>
          <w:p w:rsidR="00315879" w:rsidRPr="00F11E9A" w:rsidRDefault="00315879" w:rsidP="00315879">
            <w:pPr>
              <w:spacing w:before="40" w:after="40"/>
              <w:rPr>
                <w:rFonts w:eastAsiaTheme="minorHAnsi"/>
                <w:color w:val="000000"/>
              </w:rPr>
            </w:pPr>
            <w:r w:rsidRPr="00F11E9A">
              <w:rPr>
                <w:rFonts w:eastAsiaTheme="minorHAnsi"/>
                <w:color w:val="000000"/>
              </w:rPr>
              <w:t>МБДОУ «Яблонька» с. Маленькое Симферопольского района РК</w:t>
            </w:r>
          </w:p>
        </w:tc>
        <w:tc>
          <w:tcPr>
            <w:tcW w:w="1275" w:type="dxa"/>
          </w:tcPr>
          <w:p w:rsidR="00315879" w:rsidRPr="00F11E9A" w:rsidRDefault="00315879" w:rsidP="00315879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276" w:type="dxa"/>
          </w:tcPr>
          <w:p w:rsidR="00315879" w:rsidRPr="00F11E9A" w:rsidRDefault="00315879" w:rsidP="00315879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276" w:type="dxa"/>
          </w:tcPr>
          <w:p w:rsidR="00315879" w:rsidRPr="00F11E9A" w:rsidRDefault="00315879" w:rsidP="00315879">
            <w:pPr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:rsidR="00315879" w:rsidRPr="00315879" w:rsidRDefault="00315879" w:rsidP="00315879">
            <w:pPr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 w:rsidRPr="00315879">
              <w:rPr>
                <w:b/>
                <w:bCs/>
                <w:color w:val="FFFFFF" w:themeColor="background1"/>
              </w:rPr>
              <w:t>87,3</w:t>
            </w:r>
          </w:p>
        </w:tc>
      </w:tr>
    </w:tbl>
    <w:p w:rsidR="000423A7" w:rsidRPr="00B8161B" w:rsidRDefault="000423A7" w:rsidP="000423A7"/>
    <w:p w:rsidR="00EB05B7" w:rsidRPr="00F20036" w:rsidRDefault="0036008C" w:rsidP="00F20036">
      <w:pPr>
        <w:pStyle w:val="10"/>
        <w:rPr>
          <w:sz w:val="32"/>
          <w:szCs w:val="32"/>
        </w:rPr>
      </w:pPr>
      <w:bookmarkStart w:id="7" w:name="_ПРИЛОЖЕНИЕ_А._"/>
      <w:bookmarkStart w:id="8" w:name="_ПРИЛОЖЕНИЕ_А_"/>
      <w:bookmarkStart w:id="9" w:name="_Toc56517503"/>
      <w:bookmarkEnd w:id="0"/>
      <w:bookmarkEnd w:id="7"/>
      <w:bookmarkEnd w:id="8"/>
      <w:r>
        <w:rPr>
          <w:sz w:val="32"/>
          <w:szCs w:val="32"/>
        </w:rPr>
        <w:lastRenderedPageBreak/>
        <w:t>П</w:t>
      </w:r>
      <w:r w:rsidR="00F20036" w:rsidRPr="00F20036">
        <w:rPr>
          <w:sz w:val="32"/>
          <w:szCs w:val="32"/>
        </w:rPr>
        <w:t>РИЛОЖЕНИЕ</w:t>
      </w:r>
      <w:r w:rsidR="0025371E" w:rsidRPr="00BA7D33">
        <w:rPr>
          <w:sz w:val="32"/>
          <w:szCs w:val="32"/>
        </w:rPr>
        <w:t xml:space="preserve"> </w:t>
      </w:r>
      <w:r w:rsidR="00D00E1A" w:rsidRPr="00F20036">
        <w:rPr>
          <w:sz w:val="32"/>
          <w:szCs w:val="32"/>
        </w:rPr>
        <w:t>А</w:t>
      </w:r>
      <w:r w:rsidR="00F20036" w:rsidRPr="00F20036">
        <w:rPr>
          <w:sz w:val="32"/>
          <w:szCs w:val="32"/>
        </w:rPr>
        <w:br/>
      </w:r>
      <w:r w:rsidR="00F92C4F" w:rsidRPr="00F92C4F">
        <w:rPr>
          <w:sz w:val="32"/>
          <w:szCs w:val="32"/>
        </w:rPr>
        <w:t xml:space="preserve">Перечень организаций, расположенных на территории </w:t>
      </w:r>
      <w:r w:rsidR="006F718A" w:rsidRPr="006F718A">
        <w:rPr>
          <w:sz w:val="32"/>
          <w:szCs w:val="32"/>
        </w:rPr>
        <w:t xml:space="preserve">Симферопольского района Республики Крым </w:t>
      </w:r>
      <w:r w:rsidR="00F92C4F" w:rsidRPr="00F92C4F">
        <w:rPr>
          <w:sz w:val="32"/>
          <w:szCs w:val="32"/>
        </w:rPr>
        <w:t>и осуществляющих образовательную деятельность, в отношении которых проводится НОК УООД в 2020 году</w:t>
      </w:r>
      <w:bookmarkEnd w:id="9"/>
    </w:p>
    <w:p w:rsidR="00EB05B7" w:rsidRDefault="00EB05B7" w:rsidP="00B054DB">
      <w:pPr>
        <w:pStyle w:val="a4"/>
        <w:rPr>
          <w:noProof/>
        </w:rPr>
      </w:pPr>
      <w:r w:rsidRPr="002A32C4">
        <w:t xml:space="preserve">Таблица </w:t>
      </w:r>
      <w:fldSimple w:instr=" SEQ Таблица \* ARABIC ">
        <w:r w:rsidR="00393298">
          <w:rPr>
            <w:noProof/>
          </w:rPr>
          <w:t>24</w:t>
        </w:r>
      </w:fldSimple>
    </w:p>
    <w:tbl>
      <w:tblPr>
        <w:tblW w:w="9400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4282"/>
        <w:gridCol w:w="1512"/>
        <w:gridCol w:w="1512"/>
        <w:gridCol w:w="1512"/>
      </w:tblGrid>
      <w:tr w:rsidR="007A175F" w:rsidRPr="005E52FC" w:rsidTr="00C95665">
        <w:trPr>
          <w:cantSplit/>
          <w:trHeight w:val="728"/>
          <w:tblHeader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75F" w:rsidRPr="005E52FC" w:rsidRDefault="007A175F" w:rsidP="00D47514">
            <w:pPr>
              <w:spacing w:before="40" w:after="40"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№ п/п</w:t>
            </w:r>
          </w:p>
        </w:tc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5F" w:rsidRPr="005E52FC" w:rsidRDefault="007A175F" w:rsidP="00D47514">
            <w:pPr>
              <w:spacing w:before="40" w:after="40" w:line="240" w:lineRule="auto"/>
              <w:ind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20"/>
              </w:rPr>
              <w:t>Наименование образовательной организации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5F" w:rsidRPr="005E52FC" w:rsidRDefault="007A175F" w:rsidP="00D47514">
            <w:pPr>
              <w:spacing w:before="40" w:after="40"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18"/>
              </w:rPr>
              <w:t>Количество получателей услуг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A175F" w:rsidRPr="005E52FC" w:rsidRDefault="007A175F" w:rsidP="00D47514">
            <w:pPr>
              <w:spacing w:before="40" w:after="40"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18"/>
              </w:rPr>
              <w:t>Количество анкет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75F" w:rsidRPr="005E52FC" w:rsidRDefault="007A175F" w:rsidP="00D47514">
            <w:pPr>
              <w:spacing w:before="40" w:after="40" w:line="240" w:lineRule="auto"/>
              <w:ind w:left="113" w:firstLine="0"/>
              <w:jc w:val="center"/>
              <w:rPr>
                <w:b/>
                <w:bCs/>
                <w:sz w:val="18"/>
                <w:szCs w:val="20"/>
              </w:rPr>
            </w:pPr>
            <w:r w:rsidRPr="005E52FC">
              <w:rPr>
                <w:b/>
                <w:sz w:val="18"/>
                <w:szCs w:val="18"/>
              </w:rPr>
              <w:t>Доля опрошенных получателей услуг</w:t>
            </w:r>
          </w:p>
        </w:tc>
      </w:tr>
      <w:tr w:rsidR="00D47514" w:rsidRPr="005E52FC" w:rsidTr="00D47514">
        <w:trPr>
          <w:trHeight w:val="20"/>
        </w:trPr>
        <w:tc>
          <w:tcPr>
            <w:tcW w:w="582" w:type="dxa"/>
            <w:vAlign w:val="center"/>
          </w:tcPr>
          <w:p w:rsidR="00D47514" w:rsidRDefault="00D47514" w:rsidP="00D47514">
            <w:pPr>
              <w:spacing w:before="40" w:after="40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282" w:type="dxa"/>
            <w:shd w:val="clear" w:color="auto" w:fill="auto"/>
            <w:noWrap/>
            <w:vAlign w:val="center"/>
          </w:tcPr>
          <w:p w:rsidR="00D47514" w:rsidRDefault="00D47514" w:rsidP="00D47514">
            <w:pPr>
              <w:spacing w:before="40" w:after="40"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МБДОУ «Яблонька» с. Маленькое Симферопольского района РК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D47514" w:rsidRPr="005E52FC" w:rsidRDefault="00D47514" w:rsidP="00D475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D47514" w:rsidRPr="005E52FC" w:rsidRDefault="00D47514" w:rsidP="00D475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12" w:type="dxa"/>
            <w:vAlign w:val="center"/>
          </w:tcPr>
          <w:p w:rsidR="00D47514" w:rsidRPr="005E52FC" w:rsidRDefault="00D47514" w:rsidP="00D475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42,9%</w:t>
            </w:r>
          </w:p>
        </w:tc>
      </w:tr>
    </w:tbl>
    <w:p w:rsidR="007A175F" w:rsidRDefault="007A175F" w:rsidP="007A175F"/>
    <w:sectPr w:rsidR="007A175F" w:rsidSect="004E705F">
      <w:pgSz w:w="11906" w:h="16838"/>
      <w:pgMar w:top="1134" w:right="851" w:bottom="1134" w:left="1701" w:header="709" w:footer="16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5D9" w:rsidRDefault="005D75D9" w:rsidP="00E9157C">
      <w:r>
        <w:separator/>
      </w:r>
    </w:p>
    <w:p w:rsidR="005D75D9" w:rsidRDefault="005D75D9"/>
  </w:endnote>
  <w:endnote w:type="continuationSeparator" w:id="1">
    <w:p w:rsidR="005D75D9" w:rsidRDefault="005D75D9" w:rsidP="00E9157C">
      <w:r>
        <w:continuationSeparator/>
      </w:r>
    </w:p>
    <w:p w:rsidR="005D75D9" w:rsidRDefault="005D75D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5D9" w:rsidRDefault="005D75D9" w:rsidP="00E9157C">
      <w:r>
        <w:separator/>
      </w:r>
    </w:p>
    <w:p w:rsidR="005D75D9" w:rsidRDefault="005D75D9"/>
  </w:footnote>
  <w:footnote w:type="continuationSeparator" w:id="1">
    <w:p w:rsidR="005D75D9" w:rsidRDefault="005D75D9" w:rsidP="00E9157C">
      <w:r>
        <w:continuationSeparator/>
      </w:r>
    </w:p>
    <w:p w:rsidR="005D75D9" w:rsidRDefault="005D75D9"/>
  </w:footnote>
  <w:footnote w:id="2">
    <w:p w:rsidR="00BA7D33" w:rsidRPr="007E0A59" w:rsidRDefault="00BA7D33" w:rsidP="007E0A59">
      <w:pPr>
        <w:spacing w:line="240" w:lineRule="auto"/>
        <w:jc w:val="both"/>
        <w:rPr>
          <w:sz w:val="18"/>
          <w:szCs w:val="20"/>
        </w:rPr>
      </w:pPr>
      <w:r w:rsidRPr="007E0A59">
        <w:rPr>
          <w:vertAlign w:val="superscript"/>
        </w:rPr>
        <w:footnoteRef/>
      </w:r>
      <w:r w:rsidRPr="007E0A59">
        <w:rPr>
          <w:sz w:val="20"/>
          <w:szCs w:val="20"/>
        </w:rPr>
        <w:t>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702"/>
    <w:multiLevelType w:val="hybridMultilevel"/>
    <w:tmpl w:val="B3E4AEDC"/>
    <w:lvl w:ilvl="0" w:tplc="04EE5F18">
      <w:start w:val="1"/>
      <w:numFmt w:val="decimal"/>
      <w:suff w:val="space"/>
      <w:lvlText w:val="%1."/>
      <w:lvlJc w:val="left"/>
      <w:pPr>
        <w:ind w:left="1558" w:hanging="360"/>
      </w:p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">
    <w:nsid w:val="07FF7B90"/>
    <w:multiLevelType w:val="hybridMultilevel"/>
    <w:tmpl w:val="479C91EC"/>
    <w:lvl w:ilvl="0" w:tplc="04EE5F18">
      <w:start w:val="1"/>
      <w:numFmt w:val="decimal"/>
      <w:suff w:val="space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08A97D68"/>
    <w:multiLevelType w:val="hybridMultilevel"/>
    <w:tmpl w:val="8D14A02A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9275984"/>
    <w:multiLevelType w:val="hybridMultilevel"/>
    <w:tmpl w:val="C8CCEB70"/>
    <w:lvl w:ilvl="0" w:tplc="04EE5F18">
      <w:start w:val="1"/>
      <w:numFmt w:val="decimal"/>
      <w:suff w:val="space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A3A716F"/>
    <w:multiLevelType w:val="hybridMultilevel"/>
    <w:tmpl w:val="1274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F4484"/>
    <w:multiLevelType w:val="hybridMultilevel"/>
    <w:tmpl w:val="9556AE5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120D2D5F"/>
    <w:multiLevelType w:val="multilevel"/>
    <w:tmpl w:val="C06ED70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5DE0EAD"/>
    <w:multiLevelType w:val="multilevel"/>
    <w:tmpl w:val="15445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8B1790D"/>
    <w:multiLevelType w:val="hybridMultilevel"/>
    <w:tmpl w:val="7B98E642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E833DC0"/>
    <w:multiLevelType w:val="hybridMultilevel"/>
    <w:tmpl w:val="F6DA96F2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27632884"/>
    <w:multiLevelType w:val="hybridMultilevel"/>
    <w:tmpl w:val="F956E542"/>
    <w:lvl w:ilvl="0" w:tplc="1D5A4AC0">
      <w:start w:val="1"/>
      <w:numFmt w:val="decimal"/>
      <w:lvlText w:val="%1"/>
      <w:lvlJc w:val="left"/>
      <w:pPr>
        <w:ind w:left="1422" w:hanging="360"/>
      </w:pPr>
      <w:rPr>
        <w:rFonts w:hint="default"/>
      </w:rPr>
    </w:lvl>
    <w:lvl w:ilvl="1" w:tplc="464C2A3E">
      <w:start w:val="1"/>
      <w:numFmt w:val="decimal"/>
      <w:lvlText w:val="%2)"/>
      <w:lvlJc w:val="left"/>
      <w:pPr>
        <w:ind w:left="2490" w:hanging="708"/>
      </w:pPr>
      <w:rPr>
        <w:rFonts w:hint="default"/>
      </w:rPr>
    </w:lvl>
    <w:lvl w:ilvl="2" w:tplc="A66CF7CA">
      <w:numFmt w:val="bullet"/>
      <w:lvlText w:val="•"/>
      <w:lvlJc w:val="left"/>
      <w:pPr>
        <w:ind w:left="3042" w:hanging="360"/>
      </w:pPr>
      <w:rPr>
        <w:rFonts w:ascii="Arial" w:eastAsia="Times New Roman" w:hAnsi="Arial" w:cs="Arial" w:hint="default"/>
      </w:r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">
    <w:nsid w:val="29583F7C"/>
    <w:multiLevelType w:val="hybridMultilevel"/>
    <w:tmpl w:val="86306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911A4"/>
    <w:multiLevelType w:val="multilevel"/>
    <w:tmpl w:val="7C763DD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2F522B5"/>
    <w:multiLevelType w:val="hybridMultilevel"/>
    <w:tmpl w:val="65EEBA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4F397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10779A3"/>
    <w:multiLevelType w:val="multilevel"/>
    <w:tmpl w:val="7AF213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A1F50F7"/>
    <w:multiLevelType w:val="hybridMultilevel"/>
    <w:tmpl w:val="CB2E49CE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>
    <w:nsid w:val="4F0C380B"/>
    <w:multiLevelType w:val="hybridMultilevel"/>
    <w:tmpl w:val="60B8DBD6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424AB"/>
    <w:multiLevelType w:val="hybridMultilevel"/>
    <w:tmpl w:val="E98AD700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51515EB1"/>
    <w:multiLevelType w:val="hybridMultilevel"/>
    <w:tmpl w:val="F4D08F12"/>
    <w:lvl w:ilvl="0" w:tplc="E2708928">
      <w:start w:val="18"/>
      <w:numFmt w:val="bullet"/>
      <w:lvlText w:val="-"/>
      <w:lvlJc w:val="left"/>
      <w:pPr>
        <w:ind w:left="1146" w:hanging="360"/>
      </w:pPr>
      <w:rPr>
        <w:rFonts w:ascii="Times New Roman CYR" w:eastAsia="Times New Roman" w:hAnsi="Times New Roman CYR" w:cs="Times New Roman CYR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2B064E9"/>
    <w:multiLevelType w:val="hybridMultilevel"/>
    <w:tmpl w:val="380EC762"/>
    <w:lvl w:ilvl="0" w:tplc="04EE5F18">
      <w:start w:val="1"/>
      <w:numFmt w:val="decimal"/>
      <w:suff w:val="space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53356E0C"/>
    <w:multiLevelType w:val="hybridMultilevel"/>
    <w:tmpl w:val="35FED91A"/>
    <w:lvl w:ilvl="0" w:tplc="4ADC2DFA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D27EA"/>
    <w:multiLevelType w:val="hybridMultilevel"/>
    <w:tmpl w:val="CD8A9FE6"/>
    <w:lvl w:ilvl="0" w:tplc="04EE5F18">
      <w:start w:val="1"/>
      <w:numFmt w:val="decimal"/>
      <w:suff w:val="space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55491D4B"/>
    <w:multiLevelType w:val="hybridMultilevel"/>
    <w:tmpl w:val="D786D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81532F"/>
    <w:multiLevelType w:val="hybridMultilevel"/>
    <w:tmpl w:val="D7A0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F2CC8"/>
    <w:multiLevelType w:val="hybridMultilevel"/>
    <w:tmpl w:val="77E2AA6C"/>
    <w:lvl w:ilvl="0" w:tplc="04EE5F18">
      <w:start w:val="1"/>
      <w:numFmt w:val="decimal"/>
      <w:suff w:val="space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58FE59AD"/>
    <w:multiLevelType w:val="hybridMultilevel"/>
    <w:tmpl w:val="20968E18"/>
    <w:lvl w:ilvl="0" w:tplc="7D082376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432E87"/>
    <w:multiLevelType w:val="multilevel"/>
    <w:tmpl w:val="3D9CE858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3AC0CCE"/>
    <w:multiLevelType w:val="hybridMultilevel"/>
    <w:tmpl w:val="D1A2E424"/>
    <w:lvl w:ilvl="0" w:tplc="7892FD06">
      <w:start w:val="1"/>
      <w:numFmt w:val="bullet"/>
      <w:lvlText w:val="−"/>
      <w:lvlJc w:val="left"/>
      <w:pPr>
        <w:ind w:left="141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9">
    <w:nsid w:val="69244DE4"/>
    <w:multiLevelType w:val="hybridMultilevel"/>
    <w:tmpl w:val="F2CCFC88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6E05025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02C25EF"/>
    <w:multiLevelType w:val="hybridMultilevel"/>
    <w:tmpl w:val="E2BA930E"/>
    <w:lvl w:ilvl="0" w:tplc="04EE5F18">
      <w:start w:val="1"/>
      <w:numFmt w:val="decimal"/>
      <w:suff w:val="space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0BF1808"/>
    <w:multiLevelType w:val="hybridMultilevel"/>
    <w:tmpl w:val="5AA6209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26F63C3"/>
    <w:multiLevelType w:val="hybridMultilevel"/>
    <w:tmpl w:val="F6DA96F2"/>
    <w:lvl w:ilvl="0" w:tplc="04EE5F18">
      <w:start w:val="1"/>
      <w:numFmt w:val="decimal"/>
      <w:suff w:val="space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>
    <w:nsid w:val="75B034EA"/>
    <w:multiLevelType w:val="hybridMultilevel"/>
    <w:tmpl w:val="6F28B9E8"/>
    <w:lvl w:ilvl="0" w:tplc="7892FD0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751F4"/>
    <w:multiLevelType w:val="hybridMultilevel"/>
    <w:tmpl w:val="8A184DD4"/>
    <w:lvl w:ilvl="0" w:tplc="237A5872">
      <w:start w:val="1"/>
      <w:numFmt w:val="upperRoman"/>
      <w:lvlText w:val="%1."/>
      <w:lvlJc w:val="left"/>
      <w:pPr>
        <w:ind w:left="1068" w:hanging="360"/>
      </w:pPr>
      <w:rPr>
        <w:rFonts w:eastAsia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B73E94"/>
    <w:multiLevelType w:val="hybridMultilevel"/>
    <w:tmpl w:val="E3C20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F7867E5"/>
    <w:multiLevelType w:val="hybridMultilevel"/>
    <w:tmpl w:val="EE8E6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A70B4F"/>
    <w:multiLevelType w:val="hybridMultilevel"/>
    <w:tmpl w:val="1DB2B290"/>
    <w:lvl w:ilvl="0" w:tplc="7892FD06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FCC0E38"/>
    <w:multiLevelType w:val="hybridMultilevel"/>
    <w:tmpl w:val="3830066E"/>
    <w:lvl w:ilvl="0" w:tplc="27E03AA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 w:tplc="93104A8A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</w:rPr>
    </w:lvl>
    <w:lvl w:ilvl="2" w:tplc="06901E0E" w:tentative="1">
      <w:start w:val="1"/>
      <w:numFmt w:val="bullet"/>
      <w:lvlText w:val="−"/>
      <w:lvlJc w:val="left"/>
      <w:pPr>
        <w:tabs>
          <w:tab w:val="num" w:pos="2508"/>
        </w:tabs>
        <w:ind w:left="2508" w:hanging="360"/>
      </w:pPr>
      <w:rPr>
        <w:rFonts w:ascii="Calibri" w:hAnsi="Calibri" w:hint="default"/>
      </w:rPr>
    </w:lvl>
    <w:lvl w:ilvl="3" w:tplc="72386F6C" w:tentative="1">
      <w:start w:val="1"/>
      <w:numFmt w:val="bullet"/>
      <w:lvlText w:val="−"/>
      <w:lvlJc w:val="left"/>
      <w:pPr>
        <w:tabs>
          <w:tab w:val="num" w:pos="3228"/>
        </w:tabs>
        <w:ind w:left="3228" w:hanging="360"/>
      </w:pPr>
      <w:rPr>
        <w:rFonts w:ascii="Calibri" w:hAnsi="Calibri" w:hint="default"/>
      </w:rPr>
    </w:lvl>
    <w:lvl w:ilvl="4" w:tplc="DA8822DC" w:tentative="1">
      <w:start w:val="1"/>
      <w:numFmt w:val="bullet"/>
      <w:lvlText w:val="−"/>
      <w:lvlJc w:val="left"/>
      <w:pPr>
        <w:tabs>
          <w:tab w:val="num" w:pos="3948"/>
        </w:tabs>
        <w:ind w:left="3948" w:hanging="360"/>
      </w:pPr>
      <w:rPr>
        <w:rFonts w:ascii="Calibri" w:hAnsi="Calibri" w:hint="default"/>
      </w:rPr>
    </w:lvl>
    <w:lvl w:ilvl="5" w:tplc="A858ABAA" w:tentative="1">
      <w:start w:val="1"/>
      <w:numFmt w:val="bullet"/>
      <w:lvlText w:val="−"/>
      <w:lvlJc w:val="left"/>
      <w:pPr>
        <w:tabs>
          <w:tab w:val="num" w:pos="4668"/>
        </w:tabs>
        <w:ind w:left="4668" w:hanging="360"/>
      </w:pPr>
      <w:rPr>
        <w:rFonts w:ascii="Calibri" w:hAnsi="Calibri" w:hint="default"/>
      </w:rPr>
    </w:lvl>
    <w:lvl w:ilvl="6" w:tplc="0B0E58AA" w:tentative="1">
      <w:start w:val="1"/>
      <w:numFmt w:val="bullet"/>
      <w:lvlText w:val="−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</w:rPr>
    </w:lvl>
    <w:lvl w:ilvl="7" w:tplc="0E24BAF0" w:tentative="1">
      <w:start w:val="1"/>
      <w:numFmt w:val="bullet"/>
      <w:lvlText w:val="−"/>
      <w:lvlJc w:val="left"/>
      <w:pPr>
        <w:tabs>
          <w:tab w:val="num" w:pos="6108"/>
        </w:tabs>
        <w:ind w:left="6108" w:hanging="360"/>
      </w:pPr>
      <w:rPr>
        <w:rFonts w:ascii="Calibri" w:hAnsi="Calibri" w:hint="default"/>
      </w:rPr>
    </w:lvl>
    <w:lvl w:ilvl="8" w:tplc="187A8052" w:tentative="1">
      <w:start w:val="1"/>
      <w:numFmt w:val="bullet"/>
      <w:lvlText w:val="−"/>
      <w:lvlJc w:val="left"/>
      <w:pPr>
        <w:tabs>
          <w:tab w:val="num" w:pos="6828"/>
        </w:tabs>
        <w:ind w:left="6828" w:hanging="360"/>
      </w:pPr>
      <w:rPr>
        <w:rFonts w:ascii="Calibri" w:hAnsi="Calibri" w:hint="default"/>
      </w:rPr>
    </w:lvl>
  </w:abstractNum>
  <w:num w:numId="1">
    <w:abstractNumId w:val="21"/>
  </w:num>
  <w:num w:numId="2">
    <w:abstractNumId w:val="30"/>
  </w:num>
  <w:num w:numId="3">
    <w:abstractNumId w:val="14"/>
  </w:num>
  <w:num w:numId="4">
    <w:abstractNumId w:val="7"/>
  </w:num>
  <w:num w:numId="5">
    <w:abstractNumId w:val="4"/>
  </w:num>
  <w:num w:numId="6">
    <w:abstractNumId w:val="12"/>
  </w:num>
  <w:num w:numId="7">
    <w:abstractNumId w:val="1"/>
  </w:num>
  <w:num w:numId="8">
    <w:abstractNumId w:val="33"/>
  </w:num>
  <w:num w:numId="9">
    <w:abstractNumId w:val="8"/>
  </w:num>
  <w:num w:numId="10">
    <w:abstractNumId w:val="5"/>
  </w:num>
  <w:num w:numId="11">
    <w:abstractNumId w:val="18"/>
  </w:num>
  <w:num w:numId="12">
    <w:abstractNumId w:val="2"/>
  </w:num>
  <w:num w:numId="13">
    <w:abstractNumId w:val="29"/>
  </w:num>
  <w:num w:numId="14">
    <w:abstractNumId w:val="0"/>
  </w:num>
  <w:num w:numId="15">
    <w:abstractNumId w:val="20"/>
  </w:num>
  <w:num w:numId="16">
    <w:abstractNumId w:val="3"/>
  </w:num>
  <w:num w:numId="17">
    <w:abstractNumId w:val="25"/>
  </w:num>
  <w:num w:numId="18">
    <w:abstractNumId w:val="31"/>
  </w:num>
  <w:num w:numId="19">
    <w:abstractNumId w:val="22"/>
  </w:num>
  <w:num w:numId="20">
    <w:abstractNumId w:val="9"/>
  </w:num>
  <w:num w:numId="21">
    <w:abstractNumId w:val="19"/>
  </w:num>
  <w:num w:numId="22">
    <w:abstractNumId w:val="11"/>
  </w:num>
  <w:num w:numId="23">
    <w:abstractNumId w:val="24"/>
  </w:num>
  <w:num w:numId="24">
    <w:abstractNumId w:val="6"/>
  </w:num>
  <w:num w:numId="25">
    <w:abstractNumId w:val="34"/>
  </w:num>
  <w:num w:numId="26">
    <w:abstractNumId w:val="13"/>
  </w:num>
  <w:num w:numId="27">
    <w:abstractNumId w:val="10"/>
  </w:num>
  <w:num w:numId="28">
    <w:abstractNumId w:val="39"/>
  </w:num>
  <w:num w:numId="29">
    <w:abstractNumId w:val="37"/>
  </w:num>
  <w:num w:numId="30">
    <w:abstractNumId w:val="23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15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8"/>
  </w:num>
  <w:num w:numId="43">
    <w:abstractNumId w:val="16"/>
  </w:num>
  <w:num w:numId="44">
    <w:abstractNumId w:val="32"/>
  </w:num>
  <w:num w:numId="45">
    <w:abstractNumId w:val="17"/>
  </w:num>
  <w:num w:numId="46">
    <w:abstractNumId w:val="27"/>
  </w:num>
  <w:num w:numId="47">
    <w:abstractNumId w:val="26"/>
  </w:num>
  <w:num w:numId="48">
    <w:abstractNumId w:val="38"/>
  </w:num>
  <w:num w:numId="49">
    <w:abstractNumId w:val="35"/>
  </w:num>
  <w:num w:numId="50">
    <w:abstractNumId w:val="3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1021"/>
  <w:stylePaneSortMethod w:val="00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9157C"/>
    <w:rsid w:val="0000008E"/>
    <w:rsid w:val="0000281F"/>
    <w:rsid w:val="00006C79"/>
    <w:rsid w:val="00011253"/>
    <w:rsid w:val="00015926"/>
    <w:rsid w:val="000168F2"/>
    <w:rsid w:val="000173BB"/>
    <w:rsid w:val="00021DCB"/>
    <w:rsid w:val="000236A2"/>
    <w:rsid w:val="00023731"/>
    <w:rsid w:val="000245F8"/>
    <w:rsid w:val="00025897"/>
    <w:rsid w:val="00026822"/>
    <w:rsid w:val="00026AAB"/>
    <w:rsid w:val="000302D5"/>
    <w:rsid w:val="000307D1"/>
    <w:rsid w:val="000314C0"/>
    <w:rsid w:val="000336FC"/>
    <w:rsid w:val="00034CEE"/>
    <w:rsid w:val="00034F24"/>
    <w:rsid w:val="00035DAF"/>
    <w:rsid w:val="00036B90"/>
    <w:rsid w:val="000377FF"/>
    <w:rsid w:val="00041507"/>
    <w:rsid w:val="0004169E"/>
    <w:rsid w:val="00041C0C"/>
    <w:rsid w:val="000423A7"/>
    <w:rsid w:val="00042B53"/>
    <w:rsid w:val="000443FC"/>
    <w:rsid w:val="0004758D"/>
    <w:rsid w:val="0005040D"/>
    <w:rsid w:val="00053706"/>
    <w:rsid w:val="00056C85"/>
    <w:rsid w:val="00056FF8"/>
    <w:rsid w:val="0005701F"/>
    <w:rsid w:val="00057AEA"/>
    <w:rsid w:val="000613C6"/>
    <w:rsid w:val="0006168F"/>
    <w:rsid w:val="00061E57"/>
    <w:rsid w:val="000627D9"/>
    <w:rsid w:val="00062CF0"/>
    <w:rsid w:val="0006402F"/>
    <w:rsid w:val="00064DB0"/>
    <w:rsid w:val="000651FE"/>
    <w:rsid w:val="000666B9"/>
    <w:rsid w:val="00067A70"/>
    <w:rsid w:val="000708D1"/>
    <w:rsid w:val="00071035"/>
    <w:rsid w:val="0007142F"/>
    <w:rsid w:val="00071D6F"/>
    <w:rsid w:val="0007247F"/>
    <w:rsid w:val="00073422"/>
    <w:rsid w:val="00077E59"/>
    <w:rsid w:val="0008225A"/>
    <w:rsid w:val="00082F5E"/>
    <w:rsid w:val="000837DA"/>
    <w:rsid w:val="000838F4"/>
    <w:rsid w:val="00083BCC"/>
    <w:rsid w:val="00086A95"/>
    <w:rsid w:val="00086E7B"/>
    <w:rsid w:val="00087405"/>
    <w:rsid w:val="00091A64"/>
    <w:rsid w:val="000956E2"/>
    <w:rsid w:val="00096649"/>
    <w:rsid w:val="000A06B0"/>
    <w:rsid w:val="000A26DA"/>
    <w:rsid w:val="000A6BDD"/>
    <w:rsid w:val="000A70D8"/>
    <w:rsid w:val="000A7E06"/>
    <w:rsid w:val="000B0B42"/>
    <w:rsid w:val="000B0C6E"/>
    <w:rsid w:val="000B159B"/>
    <w:rsid w:val="000B2843"/>
    <w:rsid w:val="000B2B9D"/>
    <w:rsid w:val="000B3E04"/>
    <w:rsid w:val="000B517D"/>
    <w:rsid w:val="000B5609"/>
    <w:rsid w:val="000B5B15"/>
    <w:rsid w:val="000B5C5A"/>
    <w:rsid w:val="000B7B89"/>
    <w:rsid w:val="000C0A46"/>
    <w:rsid w:val="000C4D8A"/>
    <w:rsid w:val="000C53C1"/>
    <w:rsid w:val="000C6463"/>
    <w:rsid w:val="000C7084"/>
    <w:rsid w:val="000D483E"/>
    <w:rsid w:val="000D6161"/>
    <w:rsid w:val="000D68E7"/>
    <w:rsid w:val="000E019B"/>
    <w:rsid w:val="000E53DE"/>
    <w:rsid w:val="000E73F4"/>
    <w:rsid w:val="000E7807"/>
    <w:rsid w:val="000F291F"/>
    <w:rsid w:val="000F36BC"/>
    <w:rsid w:val="000F5E80"/>
    <w:rsid w:val="00100D26"/>
    <w:rsid w:val="00102B01"/>
    <w:rsid w:val="00103157"/>
    <w:rsid w:val="001055E4"/>
    <w:rsid w:val="0011387E"/>
    <w:rsid w:val="00115640"/>
    <w:rsid w:val="001172E4"/>
    <w:rsid w:val="0012164E"/>
    <w:rsid w:val="0012293D"/>
    <w:rsid w:val="001231E2"/>
    <w:rsid w:val="00124274"/>
    <w:rsid w:val="00125047"/>
    <w:rsid w:val="001255D6"/>
    <w:rsid w:val="0013146A"/>
    <w:rsid w:val="00133983"/>
    <w:rsid w:val="00133BF1"/>
    <w:rsid w:val="00133E2B"/>
    <w:rsid w:val="00134B0B"/>
    <w:rsid w:val="001351DA"/>
    <w:rsid w:val="001400BD"/>
    <w:rsid w:val="00143595"/>
    <w:rsid w:val="00147902"/>
    <w:rsid w:val="00152097"/>
    <w:rsid w:val="00153DA6"/>
    <w:rsid w:val="00160D9F"/>
    <w:rsid w:val="00161844"/>
    <w:rsid w:val="001634D8"/>
    <w:rsid w:val="00163C76"/>
    <w:rsid w:val="00167CCE"/>
    <w:rsid w:val="00170527"/>
    <w:rsid w:val="00170FE5"/>
    <w:rsid w:val="00171182"/>
    <w:rsid w:val="0017125D"/>
    <w:rsid w:val="001713CF"/>
    <w:rsid w:val="00172F4D"/>
    <w:rsid w:val="001749EF"/>
    <w:rsid w:val="0017523E"/>
    <w:rsid w:val="00176333"/>
    <w:rsid w:val="001805C4"/>
    <w:rsid w:val="00181738"/>
    <w:rsid w:val="001817A0"/>
    <w:rsid w:val="00182C3E"/>
    <w:rsid w:val="0019218B"/>
    <w:rsid w:val="00193F6B"/>
    <w:rsid w:val="0019511F"/>
    <w:rsid w:val="00195AAF"/>
    <w:rsid w:val="00195CB8"/>
    <w:rsid w:val="00196095"/>
    <w:rsid w:val="001966BB"/>
    <w:rsid w:val="00196A71"/>
    <w:rsid w:val="001A08CB"/>
    <w:rsid w:val="001A0D87"/>
    <w:rsid w:val="001A5EEC"/>
    <w:rsid w:val="001B1009"/>
    <w:rsid w:val="001B1112"/>
    <w:rsid w:val="001B2593"/>
    <w:rsid w:val="001B27F4"/>
    <w:rsid w:val="001B45E5"/>
    <w:rsid w:val="001B6E95"/>
    <w:rsid w:val="001C0359"/>
    <w:rsid w:val="001C1B54"/>
    <w:rsid w:val="001C2298"/>
    <w:rsid w:val="001C3300"/>
    <w:rsid w:val="001C40FF"/>
    <w:rsid w:val="001C445F"/>
    <w:rsid w:val="001C52A1"/>
    <w:rsid w:val="001D09F6"/>
    <w:rsid w:val="001D2C8C"/>
    <w:rsid w:val="001D51D5"/>
    <w:rsid w:val="001D634F"/>
    <w:rsid w:val="001D6455"/>
    <w:rsid w:val="001D681A"/>
    <w:rsid w:val="001D77AC"/>
    <w:rsid w:val="001E23E0"/>
    <w:rsid w:val="001E2DC8"/>
    <w:rsid w:val="001E6085"/>
    <w:rsid w:val="001E74EB"/>
    <w:rsid w:val="001F11E7"/>
    <w:rsid w:val="001F2C60"/>
    <w:rsid w:val="001F3482"/>
    <w:rsid w:val="001F4368"/>
    <w:rsid w:val="001F4A18"/>
    <w:rsid w:val="001F4C7A"/>
    <w:rsid w:val="001F566A"/>
    <w:rsid w:val="001F5765"/>
    <w:rsid w:val="001F6B82"/>
    <w:rsid w:val="001F727D"/>
    <w:rsid w:val="00201C18"/>
    <w:rsid w:val="00201F55"/>
    <w:rsid w:val="002030E2"/>
    <w:rsid w:val="00204BCB"/>
    <w:rsid w:val="00205B73"/>
    <w:rsid w:val="00205D51"/>
    <w:rsid w:val="00210FED"/>
    <w:rsid w:val="0021273C"/>
    <w:rsid w:val="00213232"/>
    <w:rsid w:val="00213E82"/>
    <w:rsid w:val="002149B7"/>
    <w:rsid w:val="0021512F"/>
    <w:rsid w:val="0021560B"/>
    <w:rsid w:val="00216ED4"/>
    <w:rsid w:val="002173E5"/>
    <w:rsid w:val="00221997"/>
    <w:rsid w:val="00221F43"/>
    <w:rsid w:val="00226C77"/>
    <w:rsid w:val="00227400"/>
    <w:rsid w:val="00234F10"/>
    <w:rsid w:val="002354C5"/>
    <w:rsid w:val="00235A09"/>
    <w:rsid w:val="00236623"/>
    <w:rsid w:val="00236A9F"/>
    <w:rsid w:val="0023779F"/>
    <w:rsid w:val="0025082F"/>
    <w:rsid w:val="002511AC"/>
    <w:rsid w:val="0025371E"/>
    <w:rsid w:val="002541DC"/>
    <w:rsid w:val="00254D5B"/>
    <w:rsid w:val="00256414"/>
    <w:rsid w:val="002601F7"/>
    <w:rsid w:val="00260AA7"/>
    <w:rsid w:val="00262C20"/>
    <w:rsid w:val="00263582"/>
    <w:rsid w:val="00263F5A"/>
    <w:rsid w:val="00266259"/>
    <w:rsid w:val="002666CE"/>
    <w:rsid w:val="00267B97"/>
    <w:rsid w:val="0027039F"/>
    <w:rsid w:val="00270668"/>
    <w:rsid w:val="00275382"/>
    <w:rsid w:val="00275847"/>
    <w:rsid w:val="00281C8D"/>
    <w:rsid w:val="00286B3C"/>
    <w:rsid w:val="00290D78"/>
    <w:rsid w:val="00293E14"/>
    <w:rsid w:val="002963CD"/>
    <w:rsid w:val="002966EF"/>
    <w:rsid w:val="00297128"/>
    <w:rsid w:val="002A0099"/>
    <w:rsid w:val="002A140A"/>
    <w:rsid w:val="002A1664"/>
    <w:rsid w:val="002A2B7A"/>
    <w:rsid w:val="002A32C4"/>
    <w:rsid w:val="002B2D0F"/>
    <w:rsid w:val="002B77CC"/>
    <w:rsid w:val="002B7831"/>
    <w:rsid w:val="002C150A"/>
    <w:rsid w:val="002C2231"/>
    <w:rsid w:val="002C387A"/>
    <w:rsid w:val="002C3BA4"/>
    <w:rsid w:val="002C3D06"/>
    <w:rsid w:val="002C4729"/>
    <w:rsid w:val="002C4A61"/>
    <w:rsid w:val="002D0171"/>
    <w:rsid w:val="002D1E8B"/>
    <w:rsid w:val="002D451C"/>
    <w:rsid w:val="002D4EC6"/>
    <w:rsid w:val="002E04E5"/>
    <w:rsid w:val="002E1567"/>
    <w:rsid w:val="002E76B0"/>
    <w:rsid w:val="002F066E"/>
    <w:rsid w:val="002F0EF4"/>
    <w:rsid w:val="002F3320"/>
    <w:rsid w:val="002F4ABB"/>
    <w:rsid w:val="002F6B04"/>
    <w:rsid w:val="002F7953"/>
    <w:rsid w:val="00301967"/>
    <w:rsid w:val="00302A29"/>
    <w:rsid w:val="00305513"/>
    <w:rsid w:val="003069B5"/>
    <w:rsid w:val="0031071C"/>
    <w:rsid w:val="00311B11"/>
    <w:rsid w:val="0031439D"/>
    <w:rsid w:val="00315879"/>
    <w:rsid w:val="00315F43"/>
    <w:rsid w:val="00317966"/>
    <w:rsid w:val="003203DE"/>
    <w:rsid w:val="00321464"/>
    <w:rsid w:val="003216A6"/>
    <w:rsid w:val="0032384E"/>
    <w:rsid w:val="00324A0D"/>
    <w:rsid w:val="003258DF"/>
    <w:rsid w:val="003265EC"/>
    <w:rsid w:val="00326700"/>
    <w:rsid w:val="00330CA0"/>
    <w:rsid w:val="00332279"/>
    <w:rsid w:val="003373F6"/>
    <w:rsid w:val="00337C21"/>
    <w:rsid w:val="00337E61"/>
    <w:rsid w:val="003411F6"/>
    <w:rsid w:val="003420F6"/>
    <w:rsid w:val="003450BF"/>
    <w:rsid w:val="00345EC1"/>
    <w:rsid w:val="00347843"/>
    <w:rsid w:val="00351783"/>
    <w:rsid w:val="0035337E"/>
    <w:rsid w:val="003547E4"/>
    <w:rsid w:val="00356489"/>
    <w:rsid w:val="0036008C"/>
    <w:rsid w:val="00360BE1"/>
    <w:rsid w:val="00360CB5"/>
    <w:rsid w:val="00362234"/>
    <w:rsid w:val="00363460"/>
    <w:rsid w:val="00363E78"/>
    <w:rsid w:val="00370A67"/>
    <w:rsid w:val="0037343F"/>
    <w:rsid w:val="0037412D"/>
    <w:rsid w:val="003825FE"/>
    <w:rsid w:val="00383411"/>
    <w:rsid w:val="00385EDE"/>
    <w:rsid w:val="003865B1"/>
    <w:rsid w:val="00386FD6"/>
    <w:rsid w:val="003916AC"/>
    <w:rsid w:val="00391B79"/>
    <w:rsid w:val="00393298"/>
    <w:rsid w:val="003937D9"/>
    <w:rsid w:val="003952BE"/>
    <w:rsid w:val="00396712"/>
    <w:rsid w:val="00396C0C"/>
    <w:rsid w:val="0039727E"/>
    <w:rsid w:val="003A093F"/>
    <w:rsid w:val="003A3D39"/>
    <w:rsid w:val="003B04F9"/>
    <w:rsid w:val="003B07BA"/>
    <w:rsid w:val="003B0F9C"/>
    <w:rsid w:val="003B2C63"/>
    <w:rsid w:val="003B2F35"/>
    <w:rsid w:val="003B42D3"/>
    <w:rsid w:val="003B4800"/>
    <w:rsid w:val="003B5343"/>
    <w:rsid w:val="003B5A59"/>
    <w:rsid w:val="003C0EF0"/>
    <w:rsid w:val="003C191A"/>
    <w:rsid w:val="003C6658"/>
    <w:rsid w:val="003D3ABD"/>
    <w:rsid w:val="003D3CF3"/>
    <w:rsid w:val="003D49C8"/>
    <w:rsid w:val="003D4A56"/>
    <w:rsid w:val="003D7D46"/>
    <w:rsid w:val="003D7D7D"/>
    <w:rsid w:val="003E1D3C"/>
    <w:rsid w:val="003E2FA9"/>
    <w:rsid w:val="003E3056"/>
    <w:rsid w:val="003E360E"/>
    <w:rsid w:val="003E4C93"/>
    <w:rsid w:val="003E7446"/>
    <w:rsid w:val="003E7BF9"/>
    <w:rsid w:val="003F0831"/>
    <w:rsid w:val="003F340D"/>
    <w:rsid w:val="003F5637"/>
    <w:rsid w:val="0040039E"/>
    <w:rsid w:val="004027BB"/>
    <w:rsid w:val="0040667B"/>
    <w:rsid w:val="00407EB9"/>
    <w:rsid w:val="00413954"/>
    <w:rsid w:val="00413C22"/>
    <w:rsid w:val="0041546B"/>
    <w:rsid w:val="00415E4B"/>
    <w:rsid w:val="00420B70"/>
    <w:rsid w:val="004252A6"/>
    <w:rsid w:val="00425D41"/>
    <w:rsid w:val="00427236"/>
    <w:rsid w:val="00427328"/>
    <w:rsid w:val="004273BE"/>
    <w:rsid w:val="004274FC"/>
    <w:rsid w:val="00430C36"/>
    <w:rsid w:val="00430F1D"/>
    <w:rsid w:val="004316EB"/>
    <w:rsid w:val="00431F1E"/>
    <w:rsid w:val="00433E95"/>
    <w:rsid w:val="004432D8"/>
    <w:rsid w:val="004438EB"/>
    <w:rsid w:val="00443A3A"/>
    <w:rsid w:val="00444E7A"/>
    <w:rsid w:val="0044525B"/>
    <w:rsid w:val="0044528A"/>
    <w:rsid w:val="0044551A"/>
    <w:rsid w:val="0044561E"/>
    <w:rsid w:val="004510ED"/>
    <w:rsid w:val="0045151B"/>
    <w:rsid w:val="00451949"/>
    <w:rsid w:val="00454076"/>
    <w:rsid w:val="00454E5B"/>
    <w:rsid w:val="004558D5"/>
    <w:rsid w:val="004616C4"/>
    <w:rsid w:val="00462F02"/>
    <w:rsid w:val="0046327C"/>
    <w:rsid w:val="00463945"/>
    <w:rsid w:val="00463E50"/>
    <w:rsid w:val="00464960"/>
    <w:rsid w:val="00466E6F"/>
    <w:rsid w:val="004674CC"/>
    <w:rsid w:val="00470CC8"/>
    <w:rsid w:val="00472C80"/>
    <w:rsid w:val="00474533"/>
    <w:rsid w:val="00477B5B"/>
    <w:rsid w:val="00485402"/>
    <w:rsid w:val="0048589C"/>
    <w:rsid w:val="00487339"/>
    <w:rsid w:val="00493336"/>
    <w:rsid w:val="00493688"/>
    <w:rsid w:val="00494B56"/>
    <w:rsid w:val="00497D6A"/>
    <w:rsid w:val="004A02FD"/>
    <w:rsid w:val="004A1F33"/>
    <w:rsid w:val="004A4C89"/>
    <w:rsid w:val="004A4E3A"/>
    <w:rsid w:val="004B0103"/>
    <w:rsid w:val="004B152A"/>
    <w:rsid w:val="004B61F6"/>
    <w:rsid w:val="004C10E4"/>
    <w:rsid w:val="004C1623"/>
    <w:rsid w:val="004C32DC"/>
    <w:rsid w:val="004C33EE"/>
    <w:rsid w:val="004C3D7B"/>
    <w:rsid w:val="004C400F"/>
    <w:rsid w:val="004C6DA5"/>
    <w:rsid w:val="004C7FC3"/>
    <w:rsid w:val="004D1293"/>
    <w:rsid w:val="004D7F09"/>
    <w:rsid w:val="004E0FB9"/>
    <w:rsid w:val="004E21A6"/>
    <w:rsid w:val="004E3D30"/>
    <w:rsid w:val="004E49C4"/>
    <w:rsid w:val="004E50CC"/>
    <w:rsid w:val="004E629F"/>
    <w:rsid w:val="004E705F"/>
    <w:rsid w:val="004E7E16"/>
    <w:rsid w:val="004F175D"/>
    <w:rsid w:val="004F3235"/>
    <w:rsid w:val="004F4810"/>
    <w:rsid w:val="004F549A"/>
    <w:rsid w:val="004F5CB7"/>
    <w:rsid w:val="004F6CC0"/>
    <w:rsid w:val="004F780D"/>
    <w:rsid w:val="004F7D11"/>
    <w:rsid w:val="00501ECB"/>
    <w:rsid w:val="0050465E"/>
    <w:rsid w:val="00504CE0"/>
    <w:rsid w:val="00504F49"/>
    <w:rsid w:val="00505733"/>
    <w:rsid w:val="005078AB"/>
    <w:rsid w:val="00510A3E"/>
    <w:rsid w:val="005126CD"/>
    <w:rsid w:val="005145B9"/>
    <w:rsid w:val="0051541F"/>
    <w:rsid w:val="0051560C"/>
    <w:rsid w:val="005165F4"/>
    <w:rsid w:val="005203E6"/>
    <w:rsid w:val="005212CD"/>
    <w:rsid w:val="00522C25"/>
    <w:rsid w:val="0052378A"/>
    <w:rsid w:val="00526414"/>
    <w:rsid w:val="00526642"/>
    <w:rsid w:val="005314D3"/>
    <w:rsid w:val="005318F6"/>
    <w:rsid w:val="0053265F"/>
    <w:rsid w:val="00534642"/>
    <w:rsid w:val="0053487C"/>
    <w:rsid w:val="005375A9"/>
    <w:rsid w:val="005379D5"/>
    <w:rsid w:val="00537E38"/>
    <w:rsid w:val="00540814"/>
    <w:rsid w:val="00542EF7"/>
    <w:rsid w:val="00544E88"/>
    <w:rsid w:val="0054619C"/>
    <w:rsid w:val="005463B6"/>
    <w:rsid w:val="005463FD"/>
    <w:rsid w:val="00547286"/>
    <w:rsid w:val="00550E20"/>
    <w:rsid w:val="00552BEC"/>
    <w:rsid w:val="00553709"/>
    <w:rsid w:val="0055570A"/>
    <w:rsid w:val="0055640B"/>
    <w:rsid w:val="00557170"/>
    <w:rsid w:val="00557FB4"/>
    <w:rsid w:val="005602FE"/>
    <w:rsid w:val="00562AFD"/>
    <w:rsid w:val="005635D1"/>
    <w:rsid w:val="00567B22"/>
    <w:rsid w:val="00570FB5"/>
    <w:rsid w:val="00571301"/>
    <w:rsid w:val="00571B53"/>
    <w:rsid w:val="00571F2E"/>
    <w:rsid w:val="005732EC"/>
    <w:rsid w:val="00577A36"/>
    <w:rsid w:val="00580C0D"/>
    <w:rsid w:val="0058307E"/>
    <w:rsid w:val="00585DE5"/>
    <w:rsid w:val="00586229"/>
    <w:rsid w:val="00591219"/>
    <w:rsid w:val="00591E89"/>
    <w:rsid w:val="005922CA"/>
    <w:rsid w:val="0059235C"/>
    <w:rsid w:val="005928D8"/>
    <w:rsid w:val="00594914"/>
    <w:rsid w:val="0059761F"/>
    <w:rsid w:val="00597C8E"/>
    <w:rsid w:val="005A10DC"/>
    <w:rsid w:val="005A3739"/>
    <w:rsid w:val="005A39DA"/>
    <w:rsid w:val="005A48EF"/>
    <w:rsid w:val="005B011B"/>
    <w:rsid w:val="005B1CFD"/>
    <w:rsid w:val="005B1DCD"/>
    <w:rsid w:val="005B2A5F"/>
    <w:rsid w:val="005B3FC4"/>
    <w:rsid w:val="005B4D4A"/>
    <w:rsid w:val="005B5614"/>
    <w:rsid w:val="005B6189"/>
    <w:rsid w:val="005C08B6"/>
    <w:rsid w:val="005C12B1"/>
    <w:rsid w:val="005C1E38"/>
    <w:rsid w:val="005C2F70"/>
    <w:rsid w:val="005C45A4"/>
    <w:rsid w:val="005C4FE2"/>
    <w:rsid w:val="005C5247"/>
    <w:rsid w:val="005D0CA6"/>
    <w:rsid w:val="005D3FC8"/>
    <w:rsid w:val="005D4CB1"/>
    <w:rsid w:val="005D6852"/>
    <w:rsid w:val="005D6A23"/>
    <w:rsid w:val="005D75D9"/>
    <w:rsid w:val="005E149B"/>
    <w:rsid w:val="005E152F"/>
    <w:rsid w:val="005E385B"/>
    <w:rsid w:val="005E3D2E"/>
    <w:rsid w:val="005E3DA7"/>
    <w:rsid w:val="005E52FC"/>
    <w:rsid w:val="005F0001"/>
    <w:rsid w:val="005F05E5"/>
    <w:rsid w:val="005F45D7"/>
    <w:rsid w:val="005F58B8"/>
    <w:rsid w:val="005F66BC"/>
    <w:rsid w:val="00602F5F"/>
    <w:rsid w:val="00607185"/>
    <w:rsid w:val="006077A4"/>
    <w:rsid w:val="006129E4"/>
    <w:rsid w:val="00613668"/>
    <w:rsid w:val="0062128B"/>
    <w:rsid w:val="00622332"/>
    <w:rsid w:val="00622A49"/>
    <w:rsid w:val="00626517"/>
    <w:rsid w:val="006271DA"/>
    <w:rsid w:val="0063288D"/>
    <w:rsid w:val="00632EBB"/>
    <w:rsid w:val="00636A89"/>
    <w:rsid w:val="00637B7A"/>
    <w:rsid w:val="0064056C"/>
    <w:rsid w:val="00642358"/>
    <w:rsid w:val="006427FC"/>
    <w:rsid w:val="0064335F"/>
    <w:rsid w:val="00644995"/>
    <w:rsid w:val="006452B7"/>
    <w:rsid w:val="006462A3"/>
    <w:rsid w:val="00653FD1"/>
    <w:rsid w:val="006569CE"/>
    <w:rsid w:val="00664F54"/>
    <w:rsid w:val="006650A5"/>
    <w:rsid w:val="006669B7"/>
    <w:rsid w:val="00666DE3"/>
    <w:rsid w:val="00667269"/>
    <w:rsid w:val="00670A85"/>
    <w:rsid w:val="00670C54"/>
    <w:rsid w:val="006714FF"/>
    <w:rsid w:val="006724BE"/>
    <w:rsid w:val="0067346E"/>
    <w:rsid w:val="00674D9C"/>
    <w:rsid w:val="0067695C"/>
    <w:rsid w:val="00677ABF"/>
    <w:rsid w:val="006823DC"/>
    <w:rsid w:val="00682974"/>
    <w:rsid w:val="006832B9"/>
    <w:rsid w:val="00683565"/>
    <w:rsid w:val="00683A43"/>
    <w:rsid w:val="0068466B"/>
    <w:rsid w:val="0068549F"/>
    <w:rsid w:val="00686112"/>
    <w:rsid w:val="00686574"/>
    <w:rsid w:val="00686739"/>
    <w:rsid w:val="006942DE"/>
    <w:rsid w:val="00694682"/>
    <w:rsid w:val="0069525F"/>
    <w:rsid w:val="00695D52"/>
    <w:rsid w:val="006A15F1"/>
    <w:rsid w:val="006A387F"/>
    <w:rsid w:val="006A4164"/>
    <w:rsid w:val="006A58EF"/>
    <w:rsid w:val="006A5F62"/>
    <w:rsid w:val="006B0169"/>
    <w:rsid w:val="006B0BE4"/>
    <w:rsid w:val="006B23FF"/>
    <w:rsid w:val="006B2CD7"/>
    <w:rsid w:val="006B3194"/>
    <w:rsid w:val="006B415D"/>
    <w:rsid w:val="006B49C5"/>
    <w:rsid w:val="006B4CF9"/>
    <w:rsid w:val="006B5A1E"/>
    <w:rsid w:val="006B6056"/>
    <w:rsid w:val="006B7370"/>
    <w:rsid w:val="006C5E8B"/>
    <w:rsid w:val="006C700F"/>
    <w:rsid w:val="006C7F34"/>
    <w:rsid w:val="006D12E5"/>
    <w:rsid w:val="006D2BDD"/>
    <w:rsid w:val="006D4AE1"/>
    <w:rsid w:val="006D55C5"/>
    <w:rsid w:val="006D6556"/>
    <w:rsid w:val="006E0E67"/>
    <w:rsid w:val="006E0F56"/>
    <w:rsid w:val="006E7934"/>
    <w:rsid w:val="006E7E34"/>
    <w:rsid w:val="006F0D06"/>
    <w:rsid w:val="006F28E2"/>
    <w:rsid w:val="006F3E43"/>
    <w:rsid w:val="006F5F78"/>
    <w:rsid w:val="006F6A38"/>
    <w:rsid w:val="006F718A"/>
    <w:rsid w:val="00714847"/>
    <w:rsid w:val="0071527B"/>
    <w:rsid w:val="007157EC"/>
    <w:rsid w:val="007161A3"/>
    <w:rsid w:val="007166BC"/>
    <w:rsid w:val="00720320"/>
    <w:rsid w:val="007239B3"/>
    <w:rsid w:val="007257A0"/>
    <w:rsid w:val="00726D1E"/>
    <w:rsid w:val="0072709B"/>
    <w:rsid w:val="00727BAB"/>
    <w:rsid w:val="00730B52"/>
    <w:rsid w:val="00731852"/>
    <w:rsid w:val="00732E16"/>
    <w:rsid w:val="0073608A"/>
    <w:rsid w:val="00740E80"/>
    <w:rsid w:val="00741B5F"/>
    <w:rsid w:val="007429F4"/>
    <w:rsid w:val="00742BD6"/>
    <w:rsid w:val="00742EA5"/>
    <w:rsid w:val="00743871"/>
    <w:rsid w:val="0074446D"/>
    <w:rsid w:val="00744C73"/>
    <w:rsid w:val="0074542D"/>
    <w:rsid w:val="00747679"/>
    <w:rsid w:val="00750BC6"/>
    <w:rsid w:val="007548DE"/>
    <w:rsid w:val="00754BFC"/>
    <w:rsid w:val="00755C33"/>
    <w:rsid w:val="007560DB"/>
    <w:rsid w:val="007573DC"/>
    <w:rsid w:val="007577EE"/>
    <w:rsid w:val="007614A7"/>
    <w:rsid w:val="00761CFE"/>
    <w:rsid w:val="007645FC"/>
    <w:rsid w:val="0076518A"/>
    <w:rsid w:val="00767857"/>
    <w:rsid w:val="007730C3"/>
    <w:rsid w:val="00773F2E"/>
    <w:rsid w:val="00774467"/>
    <w:rsid w:val="007755BC"/>
    <w:rsid w:val="007763D5"/>
    <w:rsid w:val="00777A9E"/>
    <w:rsid w:val="00782CF4"/>
    <w:rsid w:val="00782D7C"/>
    <w:rsid w:val="0078513A"/>
    <w:rsid w:val="00785E25"/>
    <w:rsid w:val="00786F2B"/>
    <w:rsid w:val="00791F88"/>
    <w:rsid w:val="00792FC2"/>
    <w:rsid w:val="00794703"/>
    <w:rsid w:val="00796216"/>
    <w:rsid w:val="00796BBA"/>
    <w:rsid w:val="007A12CA"/>
    <w:rsid w:val="007A175F"/>
    <w:rsid w:val="007A3724"/>
    <w:rsid w:val="007A7F5A"/>
    <w:rsid w:val="007B1628"/>
    <w:rsid w:val="007B21E2"/>
    <w:rsid w:val="007B2C81"/>
    <w:rsid w:val="007B414F"/>
    <w:rsid w:val="007B540D"/>
    <w:rsid w:val="007B5B67"/>
    <w:rsid w:val="007B5F33"/>
    <w:rsid w:val="007C09D1"/>
    <w:rsid w:val="007C0FC5"/>
    <w:rsid w:val="007C10FC"/>
    <w:rsid w:val="007C20D9"/>
    <w:rsid w:val="007C30CF"/>
    <w:rsid w:val="007C72E7"/>
    <w:rsid w:val="007C7474"/>
    <w:rsid w:val="007D1E42"/>
    <w:rsid w:val="007D36C3"/>
    <w:rsid w:val="007D4FD6"/>
    <w:rsid w:val="007D5118"/>
    <w:rsid w:val="007D5D66"/>
    <w:rsid w:val="007D7175"/>
    <w:rsid w:val="007E06FB"/>
    <w:rsid w:val="007E0A59"/>
    <w:rsid w:val="007E1A2A"/>
    <w:rsid w:val="007E6EA8"/>
    <w:rsid w:val="007F16A2"/>
    <w:rsid w:val="007F1DDB"/>
    <w:rsid w:val="007F2213"/>
    <w:rsid w:val="007F2A3E"/>
    <w:rsid w:val="007F3316"/>
    <w:rsid w:val="00801C7C"/>
    <w:rsid w:val="00803E77"/>
    <w:rsid w:val="008060A0"/>
    <w:rsid w:val="0080727A"/>
    <w:rsid w:val="00807E76"/>
    <w:rsid w:val="0081095A"/>
    <w:rsid w:val="00811A11"/>
    <w:rsid w:val="00811CA6"/>
    <w:rsid w:val="00812802"/>
    <w:rsid w:val="00813740"/>
    <w:rsid w:val="0081513F"/>
    <w:rsid w:val="00815D71"/>
    <w:rsid w:val="00817886"/>
    <w:rsid w:val="0082477F"/>
    <w:rsid w:val="00825258"/>
    <w:rsid w:val="00827522"/>
    <w:rsid w:val="00830C98"/>
    <w:rsid w:val="00830E82"/>
    <w:rsid w:val="00833BA4"/>
    <w:rsid w:val="008359C1"/>
    <w:rsid w:val="00841034"/>
    <w:rsid w:val="00841DF1"/>
    <w:rsid w:val="008447FF"/>
    <w:rsid w:val="00844946"/>
    <w:rsid w:val="0084494F"/>
    <w:rsid w:val="00845B3C"/>
    <w:rsid w:val="0084705F"/>
    <w:rsid w:val="00850746"/>
    <w:rsid w:val="0085141E"/>
    <w:rsid w:val="00852EBF"/>
    <w:rsid w:val="008550CF"/>
    <w:rsid w:val="008553FE"/>
    <w:rsid w:val="008568F6"/>
    <w:rsid w:val="00856EAC"/>
    <w:rsid w:val="00860216"/>
    <w:rsid w:val="00860BDC"/>
    <w:rsid w:val="008659B1"/>
    <w:rsid w:val="00870894"/>
    <w:rsid w:val="00870F8A"/>
    <w:rsid w:val="00875443"/>
    <w:rsid w:val="0087569F"/>
    <w:rsid w:val="00875BE1"/>
    <w:rsid w:val="00875CAB"/>
    <w:rsid w:val="00876514"/>
    <w:rsid w:val="00882FD7"/>
    <w:rsid w:val="0088471E"/>
    <w:rsid w:val="00885F04"/>
    <w:rsid w:val="008863D1"/>
    <w:rsid w:val="008872DC"/>
    <w:rsid w:val="008913B3"/>
    <w:rsid w:val="00891F9E"/>
    <w:rsid w:val="00892541"/>
    <w:rsid w:val="008942B4"/>
    <w:rsid w:val="00897204"/>
    <w:rsid w:val="0089765B"/>
    <w:rsid w:val="008A07B7"/>
    <w:rsid w:val="008A083B"/>
    <w:rsid w:val="008A0977"/>
    <w:rsid w:val="008A238E"/>
    <w:rsid w:val="008A2415"/>
    <w:rsid w:val="008A2C83"/>
    <w:rsid w:val="008A38D9"/>
    <w:rsid w:val="008A5BCF"/>
    <w:rsid w:val="008A6AAC"/>
    <w:rsid w:val="008B06A8"/>
    <w:rsid w:val="008B17C6"/>
    <w:rsid w:val="008B68E3"/>
    <w:rsid w:val="008C00AA"/>
    <w:rsid w:val="008C02F4"/>
    <w:rsid w:val="008C0FE5"/>
    <w:rsid w:val="008C2729"/>
    <w:rsid w:val="008C45D7"/>
    <w:rsid w:val="008C65AF"/>
    <w:rsid w:val="008C7C49"/>
    <w:rsid w:val="008C7DFC"/>
    <w:rsid w:val="008C7E36"/>
    <w:rsid w:val="008D024E"/>
    <w:rsid w:val="008D0B24"/>
    <w:rsid w:val="008D165E"/>
    <w:rsid w:val="008D2A17"/>
    <w:rsid w:val="008D4083"/>
    <w:rsid w:val="008D5AC1"/>
    <w:rsid w:val="008E21CE"/>
    <w:rsid w:val="008E36B6"/>
    <w:rsid w:val="008E4670"/>
    <w:rsid w:val="008E5F4F"/>
    <w:rsid w:val="008E690B"/>
    <w:rsid w:val="008F057E"/>
    <w:rsid w:val="008F1D9E"/>
    <w:rsid w:val="008F246C"/>
    <w:rsid w:val="008F2E75"/>
    <w:rsid w:val="008F4AF5"/>
    <w:rsid w:val="008F55D0"/>
    <w:rsid w:val="008F636A"/>
    <w:rsid w:val="00900B35"/>
    <w:rsid w:val="0090223D"/>
    <w:rsid w:val="00902245"/>
    <w:rsid w:val="00902F82"/>
    <w:rsid w:val="00903129"/>
    <w:rsid w:val="0090360B"/>
    <w:rsid w:val="009046A1"/>
    <w:rsid w:val="009055BA"/>
    <w:rsid w:val="00906F3D"/>
    <w:rsid w:val="00911577"/>
    <w:rsid w:val="00911B4D"/>
    <w:rsid w:val="00915A11"/>
    <w:rsid w:val="00915C41"/>
    <w:rsid w:val="00916A78"/>
    <w:rsid w:val="00923478"/>
    <w:rsid w:val="00925414"/>
    <w:rsid w:val="00926A23"/>
    <w:rsid w:val="00926F09"/>
    <w:rsid w:val="0092774B"/>
    <w:rsid w:val="009350E1"/>
    <w:rsid w:val="00940E42"/>
    <w:rsid w:val="00941FCC"/>
    <w:rsid w:val="00943A73"/>
    <w:rsid w:val="00945ECC"/>
    <w:rsid w:val="009460E9"/>
    <w:rsid w:val="009466D3"/>
    <w:rsid w:val="0095059B"/>
    <w:rsid w:val="0095161E"/>
    <w:rsid w:val="00961D0E"/>
    <w:rsid w:val="00961F92"/>
    <w:rsid w:val="00962792"/>
    <w:rsid w:val="00962E9A"/>
    <w:rsid w:val="009704D1"/>
    <w:rsid w:val="00970F37"/>
    <w:rsid w:val="00971637"/>
    <w:rsid w:val="00973485"/>
    <w:rsid w:val="0097402E"/>
    <w:rsid w:val="0097462B"/>
    <w:rsid w:val="009753E8"/>
    <w:rsid w:val="009773F9"/>
    <w:rsid w:val="00977552"/>
    <w:rsid w:val="00980A3B"/>
    <w:rsid w:val="00981299"/>
    <w:rsid w:val="0098366A"/>
    <w:rsid w:val="009837F2"/>
    <w:rsid w:val="00983CD7"/>
    <w:rsid w:val="00984AB4"/>
    <w:rsid w:val="009854E8"/>
    <w:rsid w:val="00987EA6"/>
    <w:rsid w:val="00991266"/>
    <w:rsid w:val="00992197"/>
    <w:rsid w:val="00993826"/>
    <w:rsid w:val="009949E3"/>
    <w:rsid w:val="00997111"/>
    <w:rsid w:val="009A059F"/>
    <w:rsid w:val="009A06E7"/>
    <w:rsid w:val="009A0EA5"/>
    <w:rsid w:val="009A0EC6"/>
    <w:rsid w:val="009A112F"/>
    <w:rsid w:val="009A2460"/>
    <w:rsid w:val="009A337E"/>
    <w:rsid w:val="009A5E2E"/>
    <w:rsid w:val="009A6752"/>
    <w:rsid w:val="009A6D5A"/>
    <w:rsid w:val="009A7264"/>
    <w:rsid w:val="009B2123"/>
    <w:rsid w:val="009B2F56"/>
    <w:rsid w:val="009B4D52"/>
    <w:rsid w:val="009B5525"/>
    <w:rsid w:val="009B66E3"/>
    <w:rsid w:val="009C13E1"/>
    <w:rsid w:val="009C2186"/>
    <w:rsid w:val="009C394C"/>
    <w:rsid w:val="009C6D61"/>
    <w:rsid w:val="009D1118"/>
    <w:rsid w:val="009D1C8A"/>
    <w:rsid w:val="009D4A60"/>
    <w:rsid w:val="009E289C"/>
    <w:rsid w:val="009E43A8"/>
    <w:rsid w:val="009E5A6B"/>
    <w:rsid w:val="009E7C27"/>
    <w:rsid w:val="009F08B5"/>
    <w:rsid w:val="009F232A"/>
    <w:rsid w:val="009F6351"/>
    <w:rsid w:val="009F64DE"/>
    <w:rsid w:val="009F663A"/>
    <w:rsid w:val="00A0093E"/>
    <w:rsid w:val="00A0130E"/>
    <w:rsid w:val="00A0219F"/>
    <w:rsid w:val="00A023A9"/>
    <w:rsid w:val="00A02C60"/>
    <w:rsid w:val="00A067FD"/>
    <w:rsid w:val="00A074E2"/>
    <w:rsid w:val="00A105CA"/>
    <w:rsid w:val="00A12CB8"/>
    <w:rsid w:val="00A13472"/>
    <w:rsid w:val="00A134BF"/>
    <w:rsid w:val="00A13FAB"/>
    <w:rsid w:val="00A1541E"/>
    <w:rsid w:val="00A218C5"/>
    <w:rsid w:val="00A22076"/>
    <w:rsid w:val="00A2478B"/>
    <w:rsid w:val="00A24D23"/>
    <w:rsid w:val="00A25DFB"/>
    <w:rsid w:val="00A26D36"/>
    <w:rsid w:val="00A27F3C"/>
    <w:rsid w:val="00A314CC"/>
    <w:rsid w:val="00A316F5"/>
    <w:rsid w:val="00A31C35"/>
    <w:rsid w:val="00A32CB6"/>
    <w:rsid w:val="00A337C6"/>
    <w:rsid w:val="00A33E64"/>
    <w:rsid w:val="00A34B2D"/>
    <w:rsid w:val="00A36E7A"/>
    <w:rsid w:val="00A40391"/>
    <w:rsid w:val="00A4090F"/>
    <w:rsid w:val="00A40D01"/>
    <w:rsid w:val="00A43F8E"/>
    <w:rsid w:val="00A501FA"/>
    <w:rsid w:val="00A53258"/>
    <w:rsid w:val="00A54731"/>
    <w:rsid w:val="00A5780C"/>
    <w:rsid w:val="00A605E9"/>
    <w:rsid w:val="00A607B6"/>
    <w:rsid w:val="00A60AFF"/>
    <w:rsid w:val="00A613D7"/>
    <w:rsid w:val="00A64C38"/>
    <w:rsid w:val="00A64C74"/>
    <w:rsid w:val="00A65770"/>
    <w:rsid w:val="00A71732"/>
    <w:rsid w:val="00A7191B"/>
    <w:rsid w:val="00A72EAF"/>
    <w:rsid w:val="00A73368"/>
    <w:rsid w:val="00A74188"/>
    <w:rsid w:val="00A76D3A"/>
    <w:rsid w:val="00A77623"/>
    <w:rsid w:val="00A86CD2"/>
    <w:rsid w:val="00A903DE"/>
    <w:rsid w:val="00A9042C"/>
    <w:rsid w:val="00A91D08"/>
    <w:rsid w:val="00A96161"/>
    <w:rsid w:val="00A97861"/>
    <w:rsid w:val="00A97C32"/>
    <w:rsid w:val="00AA1751"/>
    <w:rsid w:val="00AA27F7"/>
    <w:rsid w:val="00AA3DB0"/>
    <w:rsid w:val="00AA551B"/>
    <w:rsid w:val="00AB38F6"/>
    <w:rsid w:val="00AB392A"/>
    <w:rsid w:val="00AB6673"/>
    <w:rsid w:val="00AC12E6"/>
    <w:rsid w:val="00AC1451"/>
    <w:rsid w:val="00AC2F62"/>
    <w:rsid w:val="00AC30F4"/>
    <w:rsid w:val="00AC3EE5"/>
    <w:rsid w:val="00AC413F"/>
    <w:rsid w:val="00AC4960"/>
    <w:rsid w:val="00AC5DED"/>
    <w:rsid w:val="00AD02EE"/>
    <w:rsid w:val="00AD2A08"/>
    <w:rsid w:val="00AD2CEC"/>
    <w:rsid w:val="00AD7AA4"/>
    <w:rsid w:val="00AD7E03"/>
    <w:rsid w:val="00AE0F71"/>
    <w:rsid w:val="00AE341E"/>
    <w:rsid w:val="00AE3C64"/>
    <w:rsid w:val="00AE3D11"/>
    <w:rsid w:val="00AE3EB5"/>
    <w:rsid w:val="00AE50BA"/>
    <w:rsid w:val="00AE6087"/>
    <w:rsid w:val="00AE73C1"/>
    <w:rsid w:val="00AF0515"/>
    <w:rsid w:val="00AF09ED"/>
    <w:rsid w:val="00AF2A18"/>
    <w:rsid w:val="00AF3238"/>
    <w:rsid w:val="00AF5D8E"/>
    <w:rsid w:val="00AF65DA"/>
    <w:rsid w:val="00AF6657"/>
    <w:rsid w:val="00AF7386"/>
    <w:rsid w:val="00B0094C"/>
    <w:rsid w:val="00B054DB"/>
    <w:rsid w:val="00B06209"/>
    <w:rsid w:val="00B1411C"/>
    <w:rsid w:val="00B15A28"/>
    <w:rsid w:val="00B15AA0"/>
    <w:rsid w:val="00B17DDE"/>
    <w:rsid w:val="00B2047F"/>
    <w:rsid w:val="00B21CF7"/>
    <w:rsid w:val="00B21DF4"/>
    <w:rsid w:val="00B226BA"/>
    <w:rsid w:val="00B239BC"/>
    <w:rsid w:val="00B24B8F"/>
    <w:rsid w:val="00B25DE9"/>
    <w:rsid w:val="00B27C0F"/>
    <w:rsid w:val="00B31276"/>
    <w:rsid w:val="00B32239"/>
    <w:rsid w:val="00B34BD9"/>
    <w:rsid w:val="00B35C0B"/>
    <w:rsid w:val="00B40209"/>
    <w:rsid w:val="00B4143D"/>
    <w:rsid w:val="00B442C2"/>
    <w:rsid w:val="00B4594D"/>
    <w:rsid w:val="00B46D83"/>
    <w:rsid w:val="00B5398A"/>
    <w:rsid w:val="00B55942"/>
    <w:rsid w:val="00B5731F"/>
    <w:rsid w:val="00B61417"/>
    <w:rsid w:val="00B61CE3"/>
    <w:rsid w:val="00B625F7"/>
    <w:rsid w:val="00B633E4"/>
    <w:rsid w:val="00B636FA"/>
    <w:rsid w:val="00B6746C"/>
    <w:rsid w:val="00B71728"/>
    <w:rsid w:val="00B76692"/>
    <w:rsid w:val="00B77901"/>
    <w:rsid w:val="00B80D50"/>
    <w:rsid w:val="00B8161B"/>
    <w:rsid w:val="00B8199C"/>
    <w:rsid w:val="00B8204E"/>
    <w:rsid w:val="00B82C87"/>
    <w:rsid w:val="00B84AA3"/>
    <w:rsid w:val="00B85F83"/>
    <w:rsid w:val="00B90B70"/>
    <w:rsid w:val="00B90FC9"/>
    <w:rsid w:val="00B92887"/>
    <w:rsid w:val="00B93E40"/>
    <w:rsid w:val="00B94015"/>
    <w:rsid w:val="00B95AAE"/>
    <w:rsid w:val="00B95C17"/>
    <w:rsid w:val="00B960FB"/>
    <w:rsid w:val="00BA032C"/>
    <w:rsid w:val="00BA2A29"/>
    <w:rsid w:val="00BA31E3"/>
    <w:rsid w:val="00BA3278"/>
    <w:rsid w:val="00BA36F6"/>
    <w:rsid w:val="00BA7D33"/>
    <w:rsid w:val="00BB02CF"/>
    <w:rsid w:val="00BB2598"/>
    <w:rsid w:val="00BB25B2"/>
    <w:rsid w:val="00BB570C"/>
    <w:rsid w:val="00BB6AEC"/>
    <w:rsid w:val="00BB7B05"/>
    <w:rsid w:val="00BC1C7E"/>
    <w:rsid w:val="00BC2CF9"/>
    <w:rsid w:val="00BC5447"/>
    <w:rsid w:val="00BC59C0"/>
    <w:rsid w:val="00BD2950"/>
    <w:rsid w:val="00BD2A5F"/>
    <w:rsid w:val="00BD44A9"/>
    <w:rsid w:val="00BD53E0"/>
    <w:rsid w:val="00BD72D2"/>
    <w:rsid w:val="00BD75D8"/>
    <w:rsid w:val="00BE040A"/>
    <w:rsid w:val="00BE316E"/>
    <w:rsid w:val="00BE4EB2"/>
    <w:rsid w:val="00BE5249"/>
    <w:rsid w:val="00BE5921"/>
    <w:rsid w:val="00BE5DFF"/>
    <w:rsid w:val="00BE5E63"/>
    <w:rsid w:val="00BE69FF"/>
    <w:rsid w:val="00BE6A7F"/>
    <w:rsid w:val="00BE72D0"/>
    <w:rsid w:val="00BE7983"/>
    <w:rsid w:val="00BF0279"/>
    <w:rsid w:val="00BF0749"/>
    <w:rsid w:val="00BF3C34"/>
    <w:rsid w:val="00BF55D9"/>
    <w:rsid w:val="00BF59BC"/>
    <w:rsid w:val="00C01C01"/>
    <w:rsid w:val="00C0302C"/>
    <w:rsid w:val="00C05F23"/>
    <w:rsid w:val="00C06E5D"/>
    <w:rsid w:val="00C103C7"/>
    <w:rsid w:val="00C11CF1"/>
    <w:rsid w:val="00C12374"/>
    <w:rsid w:val="00C12BED"/>
    <w:rsid w:val="00C13F09"/>
    <w:rsid w:val="00C151EE"/>
    <w:rsid w:val="00C1525C"/>
    <w:rsid w:val="00C15FAC"/>
    <w:rsid w:val="00C17ED9"/>
    <w:rsid w:val="00C2358D"/>
    <w:rsid w:val="00C23E41"/>
    <w:rsid w:val="00C23F4A"/>
    <w:rsid w:val="00C272C6"/>
    <w:rsid w:val="00C3480B"/>
    <w:rsid w:val="00C35D6F"/>
    <w:rsid w:val="00C35DEB"/>
    <w:rsid w:val="00C40F49"/>
    <w:rsid w:val="00C47D02"/>
    <w:rsid w:val="00C52697"/>
    <w:rsid w:val="00C539BA"/>
    <w:rsid w:val="00C54520"/>
    <w:rsid w:val="00C57F9C"/>
    <w:rsid w:val="00C60433"/>
    <w:rsid w:val="00C604CD"/>
    <w:rsid w:val="00C6199A"/>
    <w:rsid w:val="00C619B4"/>
    <w:rsid w:val="00C63040"/>
    <w:rsid w:val="00C64319"/>
    <w:rsid w:val="00C67712"/>
    <w:rsid w:val="00C678C0"/>
    <w:rsid w:val="00C70F0E"/>
    <w:rsid w:val="00C7253B"/>
    <w:rsid w:val="00C72B84"/>
    <w:rsid w:val="00C7579F"/>
    <w:rsid w:val="00C804D6"/>
    <w:rsid w:val="00C8288E"/>
    <w:rsid w:val="00C923F5"/>
    <w:rsid w:val="00C95665"/>
    <w:rsid w:val="00C965FC"/>
    <w:rsid w:val="00CA0157"/>
    <w:rsid w:val="00CA272F"/>
    <w:rsid w:val="00CA3E85"/>
    <w:rsid w:val="00CA43F2"/>
    <w:rsid w:val="00CA76E9"/>
    <w:rsid w:val="00CA7C2C"/>
    <w:rsid w:val="00CA7C88"/>
    <w:rsid w:val="00CA7DDC"/>
    <w:rsid w:val="00CB0957"/>
    <w:rsid w:val="00CB1070"/>
    <w:rsid w:val="00CB2DEB"/>
    <w:rsid w:val="00CB3871"/>
    <w:rsid w:val="00CB6CAB"/>
    <w:rsid w:val="00CC080C"/>
    <w:rsid w:val="00CC099E"/>
    <w:rsid w:val="00CC152E"/>
    <w:rsid w:val="00CC23A7"/>
    <w:rsid w:val="00CC2DB0"/>
    <w:rsid w:val="00CC3455"/>
    <w:rsid w:val="00CC5191"/>
    <w:rsid w:val="00CC7BF1"/>
    <w:rsid w:val="00CD3A23"/>
    <w:rsid w:val="00CD6833"/>
    <w:rsid w:val="00CE5BB2"/>
    <w:rsid w:val="00CF0840"/>
    <w:rsid w:val="00CF12B3"/>
    <w:rsid w:val="00CF2ADC"/>
    <w:rsid w:val="00CF407D"/>
    <w:rsid w:val="00CF4589"/>
    <w:rsid w:val="00CF4995"/>
    <w:rsid w:val="00CF5CA5"/>
    <w:rsid w:val="00CF6D72"/>
    <w:rsid w:val="00CF7509"/>
    <w:rsid w:val="00CF7EDD"/>
    <w:rsid w:val="00D00E1A"/>
    <w:rsid w:val="00D021A0"/>
    <w:rsid w:val="00D03036"/>
    <w:rsid w:val="00D03D35"/>
    <w:rsid w:val="00D079A1"/>
    <w:rsid w:val="00D07D84"/>
    <w:rsid w:val="00D1101C"/>
    <w:rsid w:val="00D112BB"/>
    <w:rsid w:val="00D130B7"/>
    <w:rsid w:val="00D16C4D"/>
    <w:rsid w:val="00D21890"/>
    <w:rsid w:val="00D22E68"/>
    <w:rsid w:val="00D2575D"/>
    <w:rsid w:val="00D27FE8"/>
    <w:rsid w:val="00D31FBD"/>
    <w:rsid w:val="00D324EF"/>
    <w:rsid w:val="00D32960"/>
    <w:rsid w:val="00D32B47"/>
    <w:rsid w:val="00D33506"/>
    <w:rsid w:val="00D34D05"/>
    <w:rsid w:val="00D36929"/>
    <w:rsid w:val="00D36957"/>
    <w:rsid w:val="00D404AB"/>
    <w:rsid w:val="00D41543"/>
    <w:rsid w:val="00D41C89"/>
    <w:rsid w:val="00D44741"/>
    <w:rsid w:val="00D45C52"/>
    <w:rsid w:val="00D45E7E"/>
    <w:rsid w:val="00D46780"/>
    <w:rsid w:val="00D47514"/>
    <w:rsid w:val="00D503F3"/>
    <w:rsid w:val="00D5252A"/>
    <w:rsid w:val="00D5369F"/>
    <w:rsid w:val="00D6011F"/>
    <w:rsid w:val="00D60387"/>
    <w:rsid w:val="00D606BA"/>
    <w:rsid w:val="00D6194A"/>
    <w:rsid w:val="00D62049"/>
    <w:rsid w:val="00D624D1"/>
    <w:rsid w:val="00D6560B"/>
    <w:rsid w:val="00D65744"/>
    <w:rsid w:val="00D66844"/>
    <w:rsid w:val="00D66864"/>
    <w:rsid w:val="00D66D77"/>
    <w:rsid w:val="00D70BB8"/>
    <w:rsid w:val="00D71794"/>
    <w:rsid w:val="00D72072"/>
    <w:rsid w:val="00D72CF7"/>
    <w:rsid w:val="00D74762"/>
    <w:rsid w:val="00D76E61"/>
    <w:rsid w:val="00D80CEF"/>
    <w:rsid w:val="00D80EF5"/>
    <w:rsid w:val="00D82680"/>
    <w:rsid w:val="00D82FDE"/>
    <w:rsid w:val="00D846B9"/>
    <w:rsid w:val="00D84A63"/>
    <w:rsid w:val="00D86F9A"/>
    <w:rsid w:val="00D878F6"/>
    <w:rsid w:val="00D87A92"/>
    <w:rsid w:val="00D97861"/>
    <w:rsid w:val="00DA0CDF"/>
    <w:rsid w:val="00DA0D5C"/>
    <w:rsid w:val="00DA1B45"/>
    <w:rsid w:val="00DA39A0"/>
    <w:rsid w:val="00DA6916"/>
    <w:rsid w:val="00DB0EB2"/>
    <w:rsid w:val="00DB1F86"/>
    <w:rsid w:val="00DB29E2"/>
    <w:rsid w:val="00DB36AF"/>
    <w:rsid w:val="00DB5C67"/>
    <w:rsid w:val="00DB659A"/>
    <w:rsid w:val="00DC2433"/>
    <w:rsid w:val="00DC3B59"/>
    <w:rsid w:val="00DC3F59"/>
    <w:rsid w:val="00DC3FD8"/>
    <w:rsid w:val="00DC6640"/>
    <w:rsid w:val="00DC6B54"/>
    <w:rsid w:val="00DC7515"/>
    <w:rsid w:val="00DC7BFC"/>
    <w:rsid w:val="00DD6A13"/>
    <w:rsid w:val="00DD6BCB"/>
    <w:rsid w:val="00DE0C3B"/>
    <w:rsid w:val="00DE0F8A"/>
    <w:rsid w:val="00DE2154"/>
    <w:rsid w:val="00DE4849"/>
    <w:rsid w:val="00DF1BE0"/>
    <w:rsid w:val="00DF3410"/>
    <w:rsid w:val="00DF3DEA"/>
    <w:rsid w:val="00DF478D"/>
    <w:rsid w:val="00DF5FBC"/>
    <w:rsid w:val="00E000C4"/>
    <w:rsid w:val="00E01374"/>
    <w:rsid w:val="00E01E10"/>
    <w:rsid w:val="00E028AF"/>
    <w:rsid w:val="00E02964"/>
    <w:rsid w:val="00E03B6C"/>
    <w:rsid w:val="00E03BCD"/>
    <w:rsid w:val="00E100DA"/>
    <w:rsid w:val="00E16B27"/>
    <w:rsid w:val="00E170D0"/>
    <w:rsid w:val="00E172E0"/>
    <w:rsid w:val="00E2021A"/>
    <w:rsid w:val="00E202DE"/>
    <w:rsid w:val="00E2218E"/>
    <w:rsid w:val="00E247DC"/>
    <w:rsid w:val="00E24ACF"/>
    <w:rsid w:val="00E26190"/>
    <w:rsid w:val="00E268DE"/>
    <w:rsid w:val="00E316FE"/>
    <w:rsid w:val="00E34515"/>
    <w:rsid w:val="00E3568E"/>
    <w:rsid w:val="00E36904"/>
    <w:rsid w:val="00E36D53"/>
    <w:rsid w:val="00E374D2"/>
    <w:rsid w:val="00E44ADD"/>
    <w:rsid w:val="00E45F4B"/>
    <w:rsid w:val="00E45FCF"/>
    <w:rsid w:val="00E46E29"/>
    <w:rsid w:val="00E47A0A"/>
    <w:rsid w:val="00E47BBD"/>
    <w:rsid w:val="00E5117D"/>
    <w:rsid w:val="00E53A69"/>
    <w:rsid w:val="00E543F8"/>
    <w:rsid w:val="00E560D6"/>
    <w:rsid w:val="00E618C1"/>
    <w:rsid w:val="00E628A5"/>
    <w:rsid w:val="00E64EF6"/>
    <w:rsid w:val="00E66528"/>
    <w:rsid w:val="00E6673A"/>
    <w:rsid w:val="00E667FE"/>
    <w:rsid w:val="00E678FC"/>
    <w:rsid w:val="00E735C4"/>
    <w:rsid w:val="00E80738"/>
    <w:rsid w:val="00E82A9A"/>
    <w:rsid w:val="00E83E69"/>
    <w:rsid w:val="00E84235"/>
    <w:rsid w:val="00E84CDC"/>
    <w:rsid w:val="00E85AD6"/>
    <w:rsid w:val="00E9157C"/>
    <w:rsid w:val="00E93E62"/>
    <w:rsid w:val="00E95C3F"/>
    <w:rsid w:val="00E97D32"/>
    <w:rsid w:val="00EA0694"/>
    <w:rsid w:val="00EA486E"/>
    <w:rsid w:val="00EB045B"/>
    <w:rsid w:val="00EB05B7"/>
    <w:rsid w:val="00EB112B"/>
    <w:rsid w:val="00EB1AA2"/>
    <w:rsid w:val="00EB29F3"/>
    <w:rsid w:val="00EB5CBB"/>
    <w:rsid w:val="00EB6C78"/>
    <w:rsid w:val="00EB6CFD"/>
    <w:rsid w:val="00EB79F9"/>
    <w:rsid w:val="00EC0A34"/>
    <w:rsid w:val="00EC1E4A"/>
    <w:rsid w:val="00EC3D07"/>
    <w:rsid w:val="00EC5E3A"/>
    <w:rsid w:val="00EC60C2"/>
    <w:rsid w:val="00ED22F1"/>
    <w:rsid w:val="00ED28A1"/>
    <w:rsid w:val="00ED79C6"/>
    <w:rsid w:val="00EE0643"/>
    <w:rsid w:val="00EE267B"/>
    <w:rsid w:val="00EE3887"/>
    <w:rsid w:val="00EE61CE"/>
    <w:rsid w:val="00EF00F8"/>
    <w:rsid w:val="00EF1EA7"/>
    <w:rsid w:val="00EF4E8C"/>
    <w:rsid w:val="00EF5C24"/>
    <w:rsid w:val="00EF5EBE"/>
    <w:rsid w:val="00F002FA"/>
    <w:rsid w:val="00F00E08"/>
    <w:rsid w:val="00F01AB1"/>
    <w:rsid w:val="00F036A2"/>
    <w:rsid w:val="00F03F7B"/>
    <w:rsid w:val="00F05CFE"/>
    <w:rsid w:val="00F06EED"/>
    <w:rsid w:val="00F07406"/>
    <w:rsid w:val="00F1109B"/>
    <w:rsid w:val="00F11E9A"/>
    <w:rsid w:val="00F13231"/>
    <w:rsid w:val="00F16E45"/>
    <w:rsid w:val="00F172BF"/>
    <w:rsid w:val="00F20036"/>
    <w:rsid w:val="00F20D24"/>
    <w:rsid w:val="00F2107D"/>
    <w:rsid w:val="00F2147B"/>
    <w:rsid w:val="00F21FC3"/>
    <w:rsid w:val="00F23D10"/>
    <w:rsid w:val="00F23FB8"/>
    <w:rsid w:val="00F2537D"/>
    <w:rsid w:val="00F25A91"/>
    <w:rsid w:val="00F26C80"/>
    <w:rsid w:val="00F27150"/>
    <w:rsid w:val="00F301D9"/>
    <w:rsid w:val="00F379D0"/>
    <w:rsid w:val="00F40162"/>
    <w:rsid w:val="00F45EEE"/>
    <w:rsid w:val="00F464CD"/>
    <w:rsid w:val="00F465B5"/>
    <w:rsid w:val="00F47188"/>
    <w:rsid w:val="00F4762F"/>
    <w:rsid w:val="00F50350"/>
    <w:rsid w:val="00F51627"/>
    <w:rsid w:val="00F516ED"/>
    <w:rsid w:val="00F5341F"/>
    <w:rsid w:val="00F558A0"/>
    <w:rsid w:val="00F60EC2"/>
    <w:rsid w:val="00F61D52"/>
    <w:rsid w:val="00F62272"/>
    <w:rsid w:val="00F63E17"/>
    <w:rsid w:val="00F6446E"/>
    <w:rsid w:val="00F64DAF"/>
    <w:rsid w:val="00F74CE1"/>
    <w:rsid w:val="00F7737B"/>
    <w:rsid w:val="00F80628"/>
    <w:rsid w:val="00F809F4"/>
    <w:rsid w:val="00F81520"/>
    <w:rsid w:val="00F82CB3"/>
    <w:rsid w:val="00F84A8E"/>
    <w:rsid w:val="00F868B2"/>
    <w:rsid w:val="00F87654"/>
    <w:rsid w:val="00F918FF"/>
    <w:rsid w:val="00F92501"/>
    <w:rsid w:val="00F92C4F"/>
    <w:rsid w:val="00F93035"/>
    <w:rsid w:val="00F95EBE"/>
    <w:rsid w:val="00F974F5"/>
    <w:rsid w:val="00FA28E9"/>
    <w:rsid w:val="00FA5E83"/>
    <w:rsid w:val="00FB43E7"/>
    <w:rsid w:val="00FB5802"/>
    <w:rsid w:val="00FB6A67"/>
    <w:rsid w:val="00FC02EA"/>
    <w:rsid w:val="00FC20C1"/>
    <w:rsid w:val="00FC55FC"/>
    <w:rsid w:val="00FD4B44"/>
    <w:rsid w:val="00FE1548"/>
    <w:rsid w:val="00FE1B1B"/>
    <w:rsid w:val="00FE60F1"/>
    <w:rsid w:val="00FE701E"/>
    <w:rsid w:val="00FE7221"/>
    <w:rsid w:val="00FF1299"/>
    <w:rsid w:val="00FF3CF5"/>
    <w:rsid w:val="00FF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34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6A67"/>
  </w:style>
  <w:style w:type="paragraph" w:styleId="10">
    <w:name w:val="heading 1"/>
    <w:basedOn w:val="a0"/>
    <w:next w:val="a0"/>
    <w:link w:val="11"/>
    <w:uiPriority w:val="9"/>
    <w:rsid w:val="00F20036"/>
    <w:pPr>
      <w:keepNext/>
      <w:keepLines/>
      <w:pageBreakBefore/>
      <w:spacing w:before="480" w:line="240" w:lineRule="auto"/>
      <w:ind w:firstLine="0"/>
      <w:jc w:val="center"/>
      <w:outlineLvl w:val="0"/>
    </w:pPr>
    <w:rPr>
      <w:rFonts w:eastAsiaTheme="majorEastAsia" w:cs="Arial"/>
      <w:b/>
      <w:bCs/>
      <w:sz w:val="48"/>
    </w:rPr>
  </w:style>
  <w:style w:type="paragraph" w:styleId="20">
    <w:name w:val="heading 2"/>
    <w:basedOn w:val="a0"/>
    <w:next w:val="a0"/>
    <w:link w:val="21"/>
    <w:uiPriority w:val="9"/>
    <w:unhideWhenUsed/>
    <w:qFormat/>
    <w:rsid w:val="00B5398A"/>
    <w:pPr>
      <w:pageBreakBefore/>
      <w:tabs>
        <w:tab w:val="left" w:pos="5880"/>
      </w:tabs>
      <w:spacing w:before="240" w:after="240" w:line="240" w:lineRule="auto"/>
      <w:outlineLvl w:val="1"/>
    </w:pPr>
    <w:rPr>
      <w:rFonts w:eastAsia="Calibri" w:cs="Arial"/>
      <w:b/>
      <w:sz w:val="32"/>
      <w:szCs w:val="36"/>
    </w:rPr>
  </w:style>
  <w:style w:type="paragraph" w:styleId="3">
    <w:name w:val="heading 3"/>
    <w:basedOn w:val="a0"/>
    <w:next w:val="a0"/>
    <w:link w:val="30"/>
    <w:unhideWhenUsed/>
    <w:rsid w:val="00AF65DA"/>
    <w:pPr>
      <w:spacing w:before="240" w:after="120" w:line="240" w:lineRule="auto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sz w:val="28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E9157C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Cs w:val="22"/>
    </w:rPr>
  </w:style>
  <w:style w:type="paragraph" w:styleId="5">
    <w:name w:val="heading 5"/>
    <w:basedOn w:val="a0"/>
    <w:next w:val="a0"/>
    <w:link w:val="50"/>
    <w:uiPriority w:val="9"/>
    <w:unhideWhenUsed/>
    <w:qFormat/>
    <w:rsid w:val="00E9157C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unhideWhenUsed/>
    <w:qFormat/>
    <w:rsid w:val="004C1623"/>
    <w:pPr>
      <w:spacing w:before="240" w:after="120" w:line="240" w:lineRule="auto"/>
      <w:contextualSpacing/>
      <w:outlineLvl w:val="5"/>
    </w:pPr>
    <w:rPr>
      <w:rFonts w:eastAsiaTheme="majorEastAsia" w:cstheme="majorBidi"/>
      <w:b/>
      <w:sz w:val="28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CF12B3"/>
    <w:pPr>
      <w:spacing w:before="120" w:after="120" w:line="240" w:lineRule="auto"/>
      <w:outlineLvl w:val="6"/>
    </w:pPr>
    <w:rPr>
      <w:rFonts w:eastAsiaTheme="majorEastAsia" w:cstheme="majorBidi"/>
      <w:b/>
      <w:sz w:val="28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rsid w:val="00E9157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157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20036"/>
    <w:rPr>
      <w:rFonts w:ascii="Times New Roman" w:eastAsiaTheme="majorEastAsia" w:hAnsi="Times New Roman" w:cs="Arial"/>
      <w:b/>
      <w:sz w:val="4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B5398A"/>
    <w:rPr>
      <w:rFonts w:ascii="Times New Roman" w:eastAsia="Calibri" w:hAnsi="Times New Roman" w:cs="Arial"/>
      <w:b/>
      <w:bCs/>
      <w:sz w:val="32"/>
      <w:szCs w:val="36"/>
    </w:rPr>
  </w:style>
  <w:style w:type="character" w:customStyle="1" w:styleId="30">
    <w:name w:val="Заголовок 3 Знак"/>
    <w:basedOn w:val="a1"/>
    <w:link w:val="3"/>
    <w:rsid w:val="00AF65DA"/>
    <w:rPr>
      <w:rFonts w:ascii="Times New Roman Полужирный" w:eastAsiaTheme="majorEastAsia" w:hAnsi="Times New Roman Полужирный" w:cstheme="majorBidi"/>
      <w:b/>
      <w:sz w:val="28"/>
      <w:szCs w:val="3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9157C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E9157C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1623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CF12B3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E9157C"/>
    <w:rPr>
      <w:rFonts w:asciiTheme="majorHAnsi" w:eastAsiaTheme="majorEastAsia" w:hAnsiTheme="majorHAnsi" w:cstheme="majorBidi"/>
      <w:bCs/>
      <w:color w:val="4F81BD" w:themeColor="accent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9157C"/>
    <w:rPr>
      <w:rFonts w:asciiTheme="majorHAnsi" w:eastAsiaTheme="majorEastAsia" w:hAnsiTheme="majorHAnsi" w:cstheme="majorBidi"/>
      <w:bCs/>
      <w:smallCaps/>
      <w:color w:val="C0504D" w:themeColor="accent2"/>
      <w:sz w:val="20"/>
      <w:szCs w:val="28"/>
      <w:lang w:eastAsia="ru-RU"/>
    </w:rPr>
  </w:style>
  <w:style w:type="paragraph" w:styleId="a4">
    <w:name w:val="caption"/>
    <w:basedOn w:val="a0"/>
    <w:next w:val="a0"/>
    <w:uiPriority w:val="35"/>
    <w:unhideWhenUsed/>
    <w:qFormat/>
    <w:rsid w:val="00962792"/>
    <w:pPr>
      <w:keepNext/>
      <w:spacing w:before="120" w:after="120" w:line="240" w:lineRule="auto"/>
      <w:ind w:firstLine="0"/>
    </w:pPr>
    <w:rPr>
      <w:rFonts w:cs="Arial"/>
      <w:b/>
      <w:bCs/>
    </w:rPr>
  </w:style>
  <w:style w:type="paragraph" w:styleId="a">
    <w:name w:val="List Paragraph"/>
    <w:basedOn w:val="a0"/>
    <w:link w:val="a5"/>
    <w:uiPriority w:val="34"/>
    <w:qFormat/>
    <w:rsid w:val="000336FC"/>
    <w:pPr>
      <w:numPr>
        <w:numId w:val="1"/>
      </w:numPr>
      <w:ind w:left="0" w:firstLine="709"/>
      <w:contextualSpacing/>
    </w:pPr>
  </w:style>
  <w:style w:type="paragraph" w:styleId="a6">
    <w:name w:val="TOC Heading"/>
    <w:basedOn w:val="10"/>
    <w:next w:val="a0"/>
    <w:uiPriority w:val="39"/>
    <w:unhideWhenUsed/>
    <w:qFormat/>
    <w:rsid w:val="00DF3DEA"/>
    <w:pPr>
      <w:keepNext w:val="0"/>
      <w:keepLines w:val="0"/>
      <w:shd w:val="clear" w:color="auto" w:fill="76923C" w:themeFill="accent3" w:themeFillShade="BF"/>
      <w:spacing w:before="0"/>
      <w:outlineLvl w:val="9"/>
    </w:pPr>
    <w:rPr>
      <w:rFonts w:ascii="Arial" w:eastAsia="Times New Roman" w:hAnsi="Arial" w:cs="Times New Roman"/>
      <w:bCs w:val="0"/>
      <w:iCs/>
      <w:color w:val="FFFFFF"/>
      <w:sz w:val="36"/>
      <w:szCs w:val="36"/>
    </w:rPr>
  </w:style>
  <w:style w:type="paragraph" w:styleId="a7">
    <w:name w:val="footer"/>
    <w:basedOn w:val="a0"/>
    <w:link w:val="a8"/>
    <w:uiPriority w:val="99"/>
    <w:unhideWhenUsed/>
    <w:rsid w:val="00E915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157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">
    <w:name w:val="Colorful Grid Accent 1"/>
    <w:basedOn w:val="a2"/>
    <w:uiPriority w:val="73"/>
    <w:rsid w:val="00E9157C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0">
    <w:name w:val="Dark List Accent 1"/>
    <w:basedOn w:val="a2"/>
    <w:uiPriority w:val="70"/>
    <w:rsid w:val="00E9157C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3-6">
    <w:name w:val="Medium Grid 3 Accent 6"/>
    <w:basedOn w:val="a2"/>
    <w:uiPriority w:val="69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2">
    <w:name w:val="Dark List Accent 2"/>
    <w:basedOn w:val="a2"/>
    <w:uiPriority w:val="70"/>
    <w:rsid w:val="00E9157C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a9">
    <w:name w:val="Table Grid"/>
    <w:aliases w:val="Сетка таблицы GR,ПЕ_Таблица"/>
    <w:basedOn w:val="a2"/>
    <w:uiPriority w:val="59"/>
    <w:rsid w:val="00E9157C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Dark List Accent 3"/>
    <w:basedOn w:val="a2"/>
    <w:uiPriority w:val="70"/>
    <w:rsid w:val="00E9157C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2"/>
    <w:uiPriority w:val="70"/>
    <w:rsid w:val="00E9157C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paragraph" w:styleId="12">
    <w:name w:val="toc 1"/>
    <w:basedOn w:val="a0"/>
    <w:next w:val="a0"/>
    <w:autoRedefine/>
    <w:uiPriority w:val="39"/>
    <w:unhideWhenUsed/>
    <w:qFormat/>
    <w:rsid w:val="00D86F9A"/>
    <w:pPr>
      <w:tabs>
        <w:tab w:val="right" w:pos="9345"/>
      </w:tabs>
      <w:spacing w:before="120" w:after="120" w:line="240" w:lineRule="auto"/>
      <w:ind w:right="284" w:firstLine="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22">
    <w:name w:val="toc 2"/>
    <w:basedOn w:val="a0"/>
    <w:next w:val="a0"/>
    <w:autoRedefine/>
    <w:uiPriority w:val="39"/>
    <w:unhideWhenUsed/>
    <w:rsid w:val="00BE5249"/>
    <w:pPr>
      <w:ind w:firstLine="0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rsid w:val="00C103C7"/>
    <w:pPr>
      <w:ind w:firstLine="0"/>
    </w:pPr>
    <w:rPr>
      <w:rFonts w:asciiTheme="minorHAnsi" w:hAnsiTheme="minorHAnsi" w:cstheme="minorHAnsi"/>
      <w:smallCaps/>
      <w:sz w:val="22"/>
      <w:szCs w:val="22"/>
    </w:rPr>
  </w:style>
  <w:style w:type="character" w:styleId="aa">
    <w:name w:val="Hyperlink"/>
    <w:basedOn w:val="a1"/>
    <w:uiPriority w:val="99"/>
    <w:unhideWhenUsed/>
    <w:rsid w:val="00E9157C"/>
    <w:rPr>
      <w:color w:val="0000FF" w:themeColor="hyperlink"/>
      <w:u w:val="single"/>
    </w:rPr>
  </w:style>
  <w:style w:type="table" w:customStyle="1" w:styleId="2-11">
    <w:name w:val="Средняя заливка 2 - Акцент 11"/>
    <w:basedOn w:val="a2"/>
    <w:uiPriority w:val="64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Dark List Accent 5"/>
    <w:basedOn w:val="a2"/>
    <w:uiPriority w:val="70"/>
    <w:rsid w:val="00E9157C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">
    <w:name w:val="Средняя заливка 2 - Акцент 12"/>
    <w:basedOn w:val="a2"/>
    <w:uiPriority w:val="64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1">
    <w:name w:val="Colorful Shading Accent 1"/>
    <w:basedOn w:val="a2"/>
    <w:uiPriority w:val="71"/>
    <w:rsid w:val="00E9157C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b">
    <w:name w:val="Document Map"/>
    <w:basedOn w:val="a0"/>
    <w:link w:val="ac"/>
    <w:uiPriority w:val="99"/>
    <w:semiHidden/>
    <w:unhideWhenUsed/>
    <w:rsid w:val="00E9157C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1"/>
    <w:link w:val="ab"/>
    <w:uiPriority w:val="99"/>
    <w:semiHidden/>
    <w:rsid w:val="00E9157C"/>
    <w:rPr>
      <w:rFonts w:ascii="Tahoma" w:eastAsia="Times New Roman" w:hAnsi="Tahoma" w:cs="Tahoma"/>
      <w:bCs/>
      <w:sz w:val="16"/>
      <w:szCs w:val="16"/>
      <w:lang w:eastAsia="ru-RU"/>
    </w:rPr>
  </w:style>
  <w:style w:type="table" w:styleId="-6">
    <w:name w:val="Dark List Accent 6"/>
    <w:basedOn w:val="a2"/>
    <w:uiPriority w:val="70"/>
    <w:rsid w:val="00E9157C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">
    <w:name w:val="Средняя заливка 2 - Акцент 13"/>
    <w:basedOn w:val="a2"/>
    <w:uiPriority w:val="64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32">
    <w:name w:val="Body Text 3"/>
    <w:basedOn w:val="a0"/>
    <w:link w:val="33"/>
    <w:uiPriority w:val="99"/>
    <w:semiHidden/>
    <w:unhideWhenUsed/>
    <w:rsid w:val="00E915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E9157C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E9157C"/>
    <w:pPr>
      <w:ind w:firstLine="0"/>
    </w:pPr>
    <w:rPr>
      <w:rFonts w:asciiTheme="minorHAnsi" w:hAnsiTheme="minorHAnsi" w:cstheme="minorHAns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E9157C"/>
    <w:pPr>
      <w:ind w:firstLine="0"/>
    </w:pPr>
    <w:rPr>
      <w:rFonts w:asciiTheme="minorHAnsi" w:hAnsiTheme="minorHAnsi" w:cstheme="minorHAns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E9157C"/>
    <w:pPr>
      <w:ind w:firstLine="0"/>
    </w:pPr>
    <w:rPr>
      <w:rFonts w:asciiTheme="minorHAnsi" w:hAnsiTheme="minorHAnsi" w:cstheme="minorHAns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E9157C"/>
    <w:pPr>
      <w:ind w:firstLine="0"/>
    </w:pPr>
    <w:rPr>
      <w:rFonts w:asciiTheme="minorHAnsi" w:hAnsiTheme="minorHAnsi" w:cstheme="minorHAns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E9157C"/>
    <w:pPr>
      <w:ind w:firstLine="0"/>
    </w:pPr>
    <w:rPr>
      <w:rFonts w:asciiTheme="minorHAnsi" w:hAnsiTheme="minorHAnsi" w:cstheme="minorHAns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E9157C"/>
    <w:pPr>
      <w:ind w:firstLine="0"/>
    </w:pPr>
    <w:rPr>
      <w:rFonts w:asciiTheme="minorHAnsi" w:hAnsiTheme="minorHAnsi" w:cstheme="minorHAnsi"/>
      <w:sz w:val="22"/>
      <w:szCs w:val="22"/>
    </w:rPr>
  </w:style>
  <w:style w:type="table" w:customStyle="1" w:styleId="13">
    <w:name w:val="Сетка таблицы1"/>
    <w:basedOn w:val="a2"/>
    <w:next w:val="a9"/>
    <w:uiPriority w:val="59"/>
    <w:rsid w:val="00E9157C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9"/>
    <w:uiPriority w:val="59"/>
    <w:rsid w:val="00E9157C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next w:val="a9"/>
    <w:uiPriority w:val="59"/>
    <w:rsid w:val="00E9157C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9"/>
    <w:rsid w:val="00F11E9A"/>
    <w:pPr>
      <w:spacing w:line="240" w:lineRule="auto"/>
      <w:ind w:firstLine="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52">
    <w:name w:val="Сетка таблицы5"/>
    <w:basedOn w:val="a2"/>
    <w:next w:val="a9"/>
    <w:uiPriority w:val="59"/>
    <w:rsid w:val="00E9157C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"/>
    <w:uiPriority w:val="34"/>
    <w:qFormat/>
    <w:locked/>
    <w:rsid w:val="000336FC"/>
  </w:style>
  <w:style w:type="table" w:customStyle="1" w:styleId="-251">
    <w:name w:val="Таблица-сетка 2 — акцент 51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2"/>
    <w:uiPriority w:val="48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2"/>
    <w:uiPriority w:val="51"/>
    <w:rsid w:val="00E9157C"/>
    <w:pPr>
      <w:spacing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2"/>
    <w:uiPriority w:val="51"/>
    <w:rsid w:val="00E9157C"/>
    <w:pPr>
      <w:spacing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"/>
    <w:basedOn w:val="a2"/>
    <w:next w:val="a9"/>
    <w:uiPriority w:val="59"/>
    <w:rsid w:val="00E9157C"/>
    <w:pPr>
      <w:spacing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1"/>
    <w:uiPriority w:val="99"/>
    <w:semiHidden/>
    <w:unhideWhenUsed/>
    <w:rsid w:val="00E9157C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E9157C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E9157C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15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157C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table" w:customStyle="1" w:styleId="-6211">
    <w:name w:val="Таблица-сетка 6 цветная — акцент 211"/>
    <w:basedOn w:val="a2"/>
    <w:uiPriority w:val="51"/>
    <w:rsid w:val="00E9157C"/>
    <w:pPr>
      <w:spacing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2"/>
    <w:uiPriority w:val="51"/>
    <w:rsid w:val="00E9157C"/>
    <w:pPr>
      <w:spacing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numbering" w:customStyle="1" w:styleId="14">
    <w:name w:val="Нет списка1"/>
    <w:next w:val="a3"/>
    <w:uiPriority w:val="99"/>
    <w:semiHidden/>
    <w:unhideWhenUsed/>
    <w:rsid w:val="00E9157C"/>
  </w:style>
  <w:style w:type="character" w:styleId="af2">
    <w:name w:val="page number"/>
    <w:basedOn w:val="a1"/>
    <w:rsid w:val="00E9157C"/>
  </w:style>
  <w:style w:type="numbering" w:customStyle="1" w:styleId="110">
    <w:name w:val="Нет списка11"/>
    <w:next w:val="a3"/>
    <w:uiPriority w:val="99"/>
    <w:semiHidden/>
    <w:unhideWhenUsed/>
    <w:rsid w:val="00E9157C"/>
  </w:style>
  <w:style w:type="character" w:styleId="af3">
    <w:name w:val="footnote reference"/>
    <w:uiPriority w:val="99"/>
    <w:unhideWhenUsed/>
    <w:rsid w:val="00E9157C"/>
    <w:rPr>
      <w:vertAlign w:val="superscript"/>
    </w:rPr>
  </w:style>
  <w:style w:type="character" w:styleId="af4">
    <w:name w:val="Placeholder Text"/>
    <w:uiPriority w:val="99"/>
    <w:semiHidden/>
    <w:rsid w:val="00E9157C"/>
    <w:rPr>
      <w:color w:val="808080"/>
    </w:rPr>
  </w:style>
  <w:style w:type="character" w:customStyle="1" w:styleId="15">
    <w:name w:val="Просмотренная гиперссылка1"/>
    <w:basedOn w:val="a1"/>
    <w:uiPriority w:val="99"/>
    <w:semiHidden/>
    <w:unhideWhenUsed/>
    <w:rsid w:val="00E9157C"/>
    <w:rPr>
      <w:color w:val="800080"/>
      <w:u w:val="single"/>
    </w:rPr>
  </w:style>
  <w:style w:type="table" w:customStyle="1" w:styleId="72">
    <w:name w:val="Сетка таблицы7"/>
    <w:basedOn w:val="a2"/>
    <w:next w:val="a9"/>
    <w:uiPriority w:val="59"/>
    <w:rsid w:val="00E9157C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Знак1"/>
    <w:basedOn w:val="a1"/>
    <w:uiPriority w:val="99"/>
    <w:semiHidden/>
    <w:rsid w:val="00E9157C"/>
    <w:rPr>
      <w:sz w:val="22"/>
      <w:szCs w:val="22"/>
      <w:lang w:eastAsia="en-US"/>
    </w:rPr>
  </w:style>
  <w:style w:type="paragraph" w:styleId="af5">
    <w:name w:val="endnote text"/>
    <w:basedOn w:val="a0"/>
    <w:link w:val="af6"/>
    <w:uiPriority w:val="99"/>
    <w:semiHidden/>
    <w:unhideWhenUsed/>
    <w:rsid w:val="00E9157C"/>
    <w:pPr>
      <w:spacing w:after="200" w:line="276" w:lineRule="auto"/>
      <w:ind w:firstLine="0"/>
    </w:pPr>
    <w:rPr>
      <w:rFonts w:ascii="Calibri" w:eastAsia="Calibri" w:hAnsi="Calibri"/>
      <w:iCs/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E9157C"/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styleId="af7">
    <w:name w:val="endnote reference"/>
    <w:uiPriority w:val="99"/>
    <w:semiHidden/>
    <w:unhideWhenUsed/>
    <w:rsid w:val="00E9157C"/>
    <w:rPr>
      <w:vertAlign w:val="superscript"/>
    </w:rPr>
  </w:style>
  <w:style w:type="numbering" w:customStyle="1" w:styleId="24">
    <w:name w:val="Нет списка2"/>
    <w:next w:val="a3"/>
    <w:uiPriority w:val="99"/>
    <w:semiHidden/>
    <w:unhideWhenUsed/>
    <w:rsid w:val="00E9157C"/>
  </w:style>
  <w:style w:type="table" w:customStyle="1" w:styleId="111">
    <w:name w:val="Сетка таблицы11"/>
    <w:basedOn w:val="a2"/>
    <w:next w:val="a9"/>
    <w:uiPriority w:val="59"/>
    <w:rsid w:val="00E9157C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1"/>
    <w:uiPriority w:val="99"/>
    <w:semiHidden/>
    <w:unhideWhenUsed/>
    <w:rsid w:val="00E9157C"/>
    <w:rPr>
      <w:color w:val="800080" w:themeColor="followedHyperlink"/>
      <w:u w:val="single"/>
    </w:rPr>
  </w:style>
  <w:style w:type="numbering" w:customStyle="1" w:styleId="35">
    <w:name w:val="Нет списка3"/>
    <w:next w:val="a3"/>
    <w:uiPriority w:val="99"/>
    <w:semiHidden/>
    <w:unhideWhenUsed/>
    <w:rsid w:val="00E9157C"/>
  </w:style>
  <w:style w:type="table" w:customStyle="1" w:styleId="-110">
    <w:name w:val="Цветная сетка - Акцент 11"/>
    <w:basedOn w:val="a2"/>
    <w:next w:val="-1"/>
    <w:uiPriority w:val="73"/>
    <w:rsid w:val="00E9157C"/>
    <w:pPr>
      <w:spacing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2"/>
    <w:next w:val="-10"/>
    <w:uiPriority w:val="70"/>
    <w:rsid w:val="00E9157C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2"/>
    <w:next w:val="3-6"/>
    <w:uiPriority w:val="69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2"/>
    <w:next w:val="-2"/>
    <w:uiPriority w:val="70"/>
    <w:rsid w:val="00E9157C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2"/>
    <w:next w:val="a9"/>
    <w:uiPriority w:val="59"/>
    <w:rsid w:val="00E9157C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2"/>
    <w:next w:val="-3"/>
    <w:uiPriority w:val="70"/>
    <w:rsid w:val="00E9157C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2"/>
    <w:next w:val="-4"/>
    <w:uiPriority w:val="70"/>
    <w:rsid w:val="00E9157C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2"/>
    <w:uiPriority w:val="64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2"/>
    <w:next w:val="-5"/>
    <w:uiPriority w:val="70"/>
    <w:rsid w:val="00E9157C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2"/>
    <w:uiPriority w:val="64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2"/>
    <w:next w:val="-11"/>
    <w:uiPriority w:val="71"/>
    <w:rsid w:val="00E9157C"/>
    <w:pPr>
      <w:spacing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2"/>
    <w:next w:val="-6"/>
    <w:uiPriority w:val="70"/>
    <w:rsid w:val="00E9157C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2"/>
    <w:uiPriority w:val="64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2"/>
    <w:next w:val="a9"/>
    <w:uiPriority w:val="59"/>
    <w:rsid w:val="00E9157C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9"/>
    <w:uiPriority w:val="59"/>
    <w:rsid w:val="00E9157C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9"/>
    <w:uiPriority w:val="59"/>
    <w:rsid w:val="00E9157C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9"/>
    <w:rsid w:val="00E9157C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9"/>
    <w:uiPriority w:val="59"/>
    <w:rsid w:val="00E9157C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2"/>
    <w:uiPriority w:val="48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2"/>
    <w:uiPriority w:val="51"/>
    <w:rsid w:val="00E9157C"/>
    <w:pPr>
      <w:spacing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2"/>
    <w:uiPriority w:val="51"/>
    <w:rsid w:val="00E9157C"/>
    <w:pPr>
      <w:spacing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2"/>
    <w:next w:val="a9"/>
    <w:uiPriority w:val="59"/>
    <w:rsid w:val="00E9157C"/>
    <w:pPr>
      <w:spacing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2"/>
    <w:next w:val="a9"/>
    <w:uiPriority w:val="39"/>
    <w:rsid w:val="00E9157C"/>
    <w:pPr>
      <w:spacing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2"/>
    <w:uiPriority w:val="51"/>
    <w:rsid w:val="00E9157C"/>
    <w:pPr>
      <w:spacing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2"/>
    <w:next w:val="-23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2"/>
    <w:next w:val="-24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2"/>
    <w:next w:val="-25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2"/>
    <w:next w:val="-21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2"/>
    <w:uiPriority w:val="47"/>
    <w:rsid w:val="00E9157C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1">
    <w:name w:val="Стиль1"/>
    <w:uiPriority w:val="99"/>
    <w:rsid w:val="00E9157C"/>
    <w:pPr>
      <w:numPr>
        <w:numId w:val="2"/>
      </w:numPr>
    </w:pPr>
  </w:style>
  <w:style w:type="numbering" w:customStyle="1" w:styleId="2">
    <w:name w:val="Стиль2"/>
    <w:uiPriority w:val="99"/>
    <w:rsid w:val="00E9157C"/>
    <w:pPr>
      <w:numPr>
        <w:numId w:val="3"/>
      </w:numPr>
    </w:pPr>
  </w:style>
  <w:style w:type="character" w:customStyle="1" w:styleId="17">
    <w:name w:val="Текст примечания Знак1"/>
    <w:basedOn w:val="a1"/>
    <w:uiPriority w:val="99"/>
    <w:semiHidden/>
    <w:rsid w:val="00311B1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711">
    <w:name w:val="Заголовок 7 Знак1"/>
    <w:basedOn w:val="a1"/>
    <w:uiPriority w:val="9"/>
    <w:semiHidden/>
    <w:rsid w:val="00311B11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311B11"/>
    <w:rPr>
      <w:rFonts w:asciiTheme="majorHAnsi" w:eastAsiaTheme="majorEastAsia" w:hAnsiTheme="majorHAnsi" w:cstheme="majorBidi"/>
      <w:bCs/>
      <w:color w:val="404040" w:themeColor="text1" w:themeTint="BF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311B11"/>
    <w:rPr>
      <w:rFonts w:asciiTheme="majorHAnsi" w:eastAsiaTheme="majorEastAsia" w:hAnsiTheme="majorHAnsi" w:cstheme="majorBidi"/>
      <w:bCs/>
      <w:i/>
      <w:iCs/>
      <w:color w:val="404040" w:themeColor="text1" w:themeTint="BF"/>
      <w:lang w:eastAsia="ru-RU"/>
    </w:rPr>
  </w:style>
  <w:style w:type="character" w:customStyle="1" w:styleId="18">
    <w:name w:val="Текст выноски Знак1"/>
    <w:basedOn w:val="a1"/>
    <w:semiHidden/>
    <w:rsid w:val="00311B11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9">
    <w:name w:val="Верхний колонтитул Знак1"/>
    <w:basedOn w:val="a1"/>
    <w:semiHidden/>
    <w:rsid w:val="00311B1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a">
    <w:name w:val="Нижний колонтитул Знак1"/>
    <w:basedOn w:val="a1"/>
    <w:uiPriority w:val="99"/>
    <w:semiHidden/>
    <w:rsid w:val="00311B1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b">
    <w:name w:val="Схема документа Знак1"/>
    <w:basedOn w:val="a1"/>
    <w:uiPriority w:val="99"/>
    <w:semiHidden/>
    <w:rsid w:val="00311B11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311B11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1c">
    <w:name w:val="Тема примечания Знак1"/>
    <w:basedOn w:val="17"/>
    <w:uiPriority w:val="99"/>
    <w:semiHidden/>
    <w:rsid w:val="00311B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d">
    <w:name w:val="Текст сноски Знак1"/>
    <w:basedOn w:val="a1"/>
    <w:uiPriority w:val="99"/>
    <w:semiHidden/>
    <w:rsid w:val="00311B1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1e">
    <w:name w:val="Текст Знак1"/>
    <w:basedOn w:val="a1"/>
    <w:semiHidden/>
    <w:rsid w:val="00311B11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1f">
    <w:name w:val="Текст концевой сноски Знак1"/>
    <w:basedOn w:val="a1"/>
    <w:uiPriority w:val="99"/>
    <w:semiHidden/>
    <w:rsid w:val="00311B1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numbering" w:customStyle="1" w:styleId="43">
    <w:name w:val="Нет списка4"/>
    <w:next w:val="a3"/>
    <w:uiPriority w:val="99"/>
    <w:semiHidden/>
    <w:unhideWhenUsed/>
    <w:rsid w:val="002A1664"/>
  </w:style>
  <w:style w:type="table" w:customStyle="1" w:styleId="-12">
    <w:name w:val="Цветная сетка - Акцент 12"/>
    <w:basedOn w:val="a2"/>
    <w:next w:val="-1"/>
    <w:uiPriority w:val="73"/>
    <w:rsid w:val="002A1664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2"/>
    <w:next w:val="-10"/>
    <w:uiPriority w:val="70"/>
    <w:rsid w:val="002A1664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2"/>
    <w:next w:val="3-6"/>
    <w:uiPriority w:val="69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2"/>
    <w:next w:val="-2"/>
    <w:uiPriority w:val="70"/>
    <w:rsid w:val="002A1664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2"/>
    <w:next w:val="a9"/>
    <w:uiPriority w:val="59"/>
    <w:rsid w:val="002A1664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2"/>
    <w:next w:val="-3"/>
    <w:uiPriority w:val="70"/>
    <w:rsid w:val="002A1664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2"/>
    <w:next w:val="-4"/>
    <w:uiPriority w:val="70"/>
    <w:rsid w:val="002A1664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2"/>
    <w:uiPriority w:val="64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2"/>
    <w:next w:val="-5"/>
    <w:uiPriority w:val="70"/>
    <w:rsid w:val="002A1664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2"/>
    <w:uiPriority w:val="64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2"/>
    <w:next w:val="-11"/>
    <w:uiPriority w:val="71"/>
    <w:rsid w:val="002A1664"/>
    <w:pPr>
      <w:spacing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2"/>
    <w:next w:val="-6"/>
    <w:uiPriority w:val="70"/>
    <w:rsid w:val="002A1664"/>
    <w:pPr>
      <w:spacing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2"/>
    <w:uiPriority w:val="64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2"/>
    <w:next w:val="a9"/>
    <w:uiPriority w:val="59"/>
    <w:rsid w:val="002A1664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9"/>
    <w:uiPriority w:val="59"/>
    <w:rsid w:val="002A1664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9"/>
    <w:uiPriority w:val="59"/>
    <w:rsid w:val="002A1664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9"/>
    <w:rsid w:val="002A1664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2"/>
    <w:next w:val="a9"/>
    <w:uiPriority w:val="59"/>
    <w:rsid w:val="002A1664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2"/>
    <w:uiPriority w:val="48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2"/>
    <w:uiPriority w:val="51"/>
    <w:rsid w:val="002A1664"/>
    <w:pPr>
      <w:spacing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2"/>
    <w:uiPriority w:val="51"/>
    <w:rsid w:val="002A1664"/>
    <w:pPr>
      <w:spacing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0">
    <w:name w:val="Сетка таблицы62"/>
    <w:basedOn w:val="a2"/>
    <w:next w:val="a9"/>
    <w:uiPriority w:val="59"/>
    <w:rsid w:val="002A1664"/>
    <w:pPr>
      <w:spacing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2"/>
    <w:uiPriority w:val="51"/>
    <w:rsid w:val="002A1664"/>
    <w:pPr>
      <w:spacing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2"/>
    <w:uiPriority w:val="51"/>
    <w:rsid w:val="002A1664"/>
    <w:pPr>
      <w:spacing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numbering" w:customStyle="1" w:styleId="121">
    <w:name w:val="Нет списка12"/>
    <w:next w:val="a3"/>
    <w:uiPriority w:val="99"/>
    <w:semiHidden/>
    <w:unhideWhenUsed/>
    <w:rsid w:val="002A1664"/>
  </w:style>
  <w:style w:type="numbering" w:customStyle="1" w:styleId="1110">
    <w:name w:val="Нет списка111"/>
    <w:next w:val="a3"/>
    <w:uiPriority w:val="99"/>
    <w:semiHidden/>
    <w:unhideWhenUsed/>
    <w:rsid w:val="002A1664"/>
  </w:style>
  <w:style w:type="table" w:customStyle="1" w:styleId="720">
    <w:name w:val="Сетка таблицы72"/>
    <w:basedOn w:val="a2"/>
    <w:next w:val="a9"/>
    <w:uiPriority w:val="59"/>
    <w:rsid w:val="002A1664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uiPriority w:val="99"/>
    <w:semiHidden/>
    <w:unhideWhenUsed/>
    <w:rsid w:val="002A1664"/>
  </w:style>
  <w:style w:type="table" w:customStyle="1" w:styleId="1111">
    <w:name w:val="Сетка таблицы111"/>
    <w:basedOn w:val="a2"/>
    <w:next w:val="a9"/>
    <w:uiPriority w:val="59"/>
    <w:rsid w:val="002A1664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2A1664"/>
  </w:style>
  <w:style w:type="table" w:customStyle="1" w:styleId="-1110">
    <w:name w:val="Цветная сетка - Акцент 111"/>
    <w:basedOn w:val="a2"/>
    <w:next w:val="-1"/>
    <w:uiPriority w:val="73"/>
    <w:rsid w:val="002A1664"/>
    <w:pPr>
      <w:spacing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2"/>
    <w:next w:val="-10"/>
    <w:uiPriority w:val="70"/>
    <w:rsid w:val="002A1664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2"/>
    <w:next w:val="3-6"/>
    <w:uiPriority w:val="69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2"/>
    <w:next w:val="-2"/>
    <w:uiPriority w:val="70"/>
    <w:rsid w:val="002A1664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1">
    <w:name w:val="Сетка таблицы81"/>
    <w:basedOn w:val="a2"/>
    <w:next w:val="a9"/>
    <w:uiPriority w:val="59"/>
    <w:rsid w:val="002A1664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2"/>
    <w:next w:val="-3"/>
    <w:uiPriority w:val="70"/>
    <w:rsid w:val="002A1664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2"/>
    <w:next w:val="-4"/>
    <w:uiPriority w:val="70"/>
    <w:rsid w:val="002A1664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2"/>
    <w:uiPriority w:val="64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2"/>
    <w:next w:val="-5"/>
    <w:uiPriority w:val="70"/>
    <w:rsid w:val="002A1664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2"/>
    <w:uiPriority w:val="64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2"/>
    <w:next w:val="-11"/>
    <w:uiPriority w:val="71"/>
    <w:rsid w:val="002A1664"/>
    <w:pPr>
      <w:spacing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2"/>
    <w:next w:val="-6"/>
    <w:uiPriority w:val="70"/>
    <w:rsid w:val="002A1664"/>
    <w:pPr>
      <w:spacing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2"/>
    <w:uiPriority w:val="64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0">
    <w:name w:val="Сетка таблицы121"/>
    <w:basedOn w:val="a2"/>
    <w:next w:val="a9"/>
    <w:uiPriority w:val="59"/>
    <w:rsid w:val="002A1664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9"/>
    <w:uiPriority w:val="59"/>
    <w:rsid w:val="002A1664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9"/>
    <w:uiPriority w:val="59"/>
    <w:rsid w:val="002A1664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next w:val="a9"/>
    <w:rsid w:val="002A1664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2"/>
    <w:next w:val="a9"/>
    <w:uiPriority w:val="59"/>
    <w:rsid w:val="002A1664"/>
    <w:pPr>
      <w:spacing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2"/>
    <w:uiPriority w:val="48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2"/>
    <w:uiPriority w:val="51"/>
    <w:rsid w:val="002A1664"/>
    <w:pPr>
      <w:spacing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2"/>
    <w:uiPriority w:val="51"/>
    <w:rsid w:val="002A1664"/>
    <w:pPr>
      <w:spacing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2"/>
    <w:next w:val="a9"/>
    <w:uiPriority w:val="59"/>
    <w:rsid w:val="002A1664"/>
    <w:pPr>
      <w:spacing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2"/>
    <w:next w:val="a9"/>
    <w:uiPriority w:val="39"/>
    <w:rsid w:val="002A1664"/>
    <w:pPr>
      <w:spacing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2"/>
    <w:uiPriority w:val="51"/>
    <w:rsid w:val="002A1664"/>
    <w:pPr>
      <w:spacing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2"/>
    <w:next w:val="-23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2"/>
    <w:next w:val="-24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2"/>
    <w:next w:val="-25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2"/>
    <w:next w:val="-21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2"/>
    <w:uiPriority w:val="47"/>
    <w:rsid w:val="002A1664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-2">
    <w:name w:val="Средняя сетка 1 - Акцент 2 Знак"/>
    <w:link w:val="1-20"/>
    <w:uiPriority w:val="34"/>
    <w:locked/>
    <w:rsid w:val="003E360E"/>
    <w:rPr>
      <w:rFonts w:ascii="Times New Roman" w:eastAsia="Times New Roman" w:hAnsi="Times New Roman"/>
      <w:sz w:val="24"/>
      <w:szCs w:val="24"/>
    </w:rPr>
  </w:style>
  <w:style w:type="table" w:styleId="1-20">
    <w:name w:val="Medium Grid 1 Accent 2"/>
    <w:basedOn w:val="a2"/>
    <w:link w:val="1-2"/>
    <w:uiPriority w:val="34"/>
    <w:rsid w:val="003E360E"/>
    <w:pPr>
      <w:spacing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100">
    <w:name w:val="Сетка таблицы10"/>
    <w:next w:val="a9"/>
    <w:uiPriority w:val="59"/>
    <w:rsid w:val="00CC080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next w:val="a9"/>
    <w:uiPriority w:val="59"/>
    <w:rsid w:val="00CC080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3B04F9"/>
    <w:pPr>
      <w:spacing w:line="240" w:lineRule="auto"/>
    </w:pPr>
    <w:rPr>
      <w:rFonts w:eastAsia="Times New Roman" w:cs="Times New Roman"/>
      <w:bCs/>
      <w:sz w:val="28"/>
      <w:szCs w:val="28"/>
      <w:lang w:eastAsia="ru-RU"/>
    </w:rPr>
  </w:style>
  <w:style w:type="table" w:customStyle="1" w:styleId="25">
    <w:name w:val="Т2"/>
    <w:basedOn w:val="afa"/>
    <w:uiPriority w:val="99"/>
    <w:rsid w:val="00100D26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table" w:customStyle="1" w:styleId="afa">
    <w:name w:val="ТАБЛ"/>
    <w:basedOn w:val="a2"/>
    <w:uiPriority w:val="99"/>
    <w:rsid w:val="00100D26"/>
    <w:pPr>
      <w:spacing w:line="240" w:lineRule="auto"/>
      <w:jc w:val="center"/>
    </w:p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table" w:customStyle="1" w:styleId="2-113">
    <w:name w:val="Средняя заливка 2 - Акцент 113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3">
    <w:name w:val="Средняя заливка 2 - Акцент 123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3">
    <w:name w:val="Средняя заливка 2 - Акцент 133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2">
    <w:name w:val="Средняя заливка 2 - Акцент 111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12">
    <w:name w:val="Средняя заливка 2 - Акцент 121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12">
    <w:name w:val="Средняя заливка 2 - Акцент 131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">
    <w:name w:val="Стиль11"/>
    <w:uiPriority w:val="99"/>
    <w:rsid w:val="00100D26"/>
  </w:style>
  <w:style w:type="numbering" w:customStyle="1" w:styleId="212">
    <w:name w:val="Стиль21"/>
    <w:uiPriority w:val="99"/>
    <w:rsid w:val="00100D26"/>
  </w:style>
  <w:style w:type="table" w:customStyle="1" w:styleId="2-1121">
    <w:name w:val="Средняя заливка 2 - Акцент 1121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21">
    <w:name w:val="Средняя заливка 2 - Акцент 1221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21">
    <w:name w:val="Средняя заливка 2 - Акцент 1321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110">
    <w:name w:val="Нет списка1111"/>
    <w:next w:val="a3"/>
    <w:uiPriority w:val="99"/>
    <w:semiHidden/>
    <w:unhideWhenUsed/>
    <w:rsid w:val="00100D26"/>
  </w:style>
  <w:style w:type="table" w:customStyle="1" w:styleId="2-11111">
    <w:name w:val="Средняя заливка 2 - Акцент 11111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111">
    <w:name w:val="Средняя заливка 2 - Акцент 12111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111">
    <w:name w:val="Средняя заливка 2 - Акцент 13111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53">
    <w:name w:val="Нет списка5"/>
    <w:next w:val="a3"/>
    <w:uiPriority w:val="99"/>
    <w:semiHidden/>
    <w:unhideWhenUsed/>
    <w:rsid w:val="00100D26"/>
  </w:style>
  <w:style w:type="table" w:customStyle="1" w:styleId="2-114">
    <w:name w:val="Средняя заливка 2 - Акцент 114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4">
    <w:name w:val="Средняя заливка 2 - Акцент 124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4">
    <w:name w:val="Средняя заливка 2 - Акцент 134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1">
    <w:name w:val="Нет списка13"/>
    <w:next w:val="a3"/>
    <w:uiPriority w:val="99"/>
    <w:semiHidden/>
    <w:unhideWhenUsed/>
    <w:rsid w:val="00100D26"/>
  </w:style>
  <w:style w:type="numbering" w:customStyle="1" w:styleId="1120">
    <w:name w:val="Нет списка112"/>
    <w:next w:val="a3"/>
    <w:uiPriority w:val="99"/>
    <w:semiHidden/>
    <w:unhideWhenUsed/>
    <w:rsid w:val="00100D26"/>
  </w:style>
  <w:style w:type="numbering" w:customStyle="1" w:styleId="221">
    <w:name w:val="Нет списка22"/>
    <w:next w:val="a3"/>
    <w:uiPriority w:val="99"/>
    <w:semiHidden/>
    <w:unhideWhenUsed/>
    <w:rsid w:val="00100D26"/>
  </w:style>
  <w:style w:type="numbering" w:customStyle="1" w:styleId="321">
    <w:name w:val="Нет списка32"/>
    <w:next w:val="a3"/>
    <w:uiPriority w:val="99"/>
    <w:semiHidden/>
    <w:unhideWhenUsed/>
    <w:rsid w:val="00100D26"/>
  </w:style>
  <w:style w:type="table" w:customStyle="1" w:styleId="2-1113">
    <w:name w:val="Средняя заливка 2 - Акцент 1113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13">
    <w:name w:val="Средняя заливка 2 - Акцент 1213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13">
    <w:name w:val="Средняя заливка 2 - Акцент 1313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22">
    <w:name w:val="Стиль12"/>
    <w:uiPriority w:val="99"/>
    <w:rsid w:val="00100D26"/>
  </w:style>
  <w:style w:type="numbering" w:customStyle="1" w:styleId="222">
    <w:name w:val="Стиль22"/>
    <w:uiPriority w:val="99"/>
    <w:rsid w:val="00100D26"/>
  </w:style>
  <w:style w:type="numbering" w:customStyle="1" w:styleId="412">
    <w:name w:val="Нет списка41"/>
    <w:next w:val="a3"/>
    <w:uiPriority w:val="99"/>
    <w:semiHidden/>
    <w:unhideWhenUsed/>
    <w:rsid w:val="00100D26"/>
  </w:style>
  <w:style w:type="table" w:customStyle="1" w:styleId="2-1122">
    <w:name w:val="Средняя заливка 2 - Акцент 112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22">
    <w:name w:val="Средняя заливка 2 - Акцент 122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22">
    <w:name w:val="Средняя заливка 2 - Акцент 132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211">
    <w:name w:val="Нет списка121"/>
    <w:next w:val="a3"/>
    <w:uiPriority w:val="99"/>
    <w:semiHidden/>
    <w:unhideWhenUsed/>
    <w:rsid w:val="00100D26"/>
  </w:style>
  <w:style w:type="numbering" w:customStyle="1" w:styleId="1112">
    <w:name w:val="Нет списка1112"/>
    <w:next w:val="a3"/>
    <w:uiPriority w:val="99"/>
    <w:semiHidden/>
    <w:unhideWhenUsed/>
    <w:rsid w:val="00100D26"/>
  </w:style>
  <w:style w:type="numbering" w:customStyle="1" w:styleId="2111">
    <w:name w:val="Нет списка211"/>
    <w:next w:val="a3"/>
    <w:uiPriority w:val="99"/>
    <w:semiHidden/>
    <w:unhideWhenUsed/>
    <w:rsid w:val="00100D26"/>
  </w:style>
  <w:style w:type="numbering" w:customStyle="1" w:styleId="3111">
    <w:name w:val="Нет списка311"/>
    <w:next w:val="a3"/>
    <w:uiPriority w:val="99"/>
    <w:semiHidden/>
    <w:unhideWhenUsed/>
    <w:rsid w:val="00100D26"/>
  </w:style>
  <w:style w:type="table" w:customStyle="1" w:styleId="2-11112">
    <w:name w:val="Средняя заливка 2 - Акцент 1111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112">
    <w:name w:val="Средняя заливка 2 - Акцент 1211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112">
    <w:name w:val="Средняя заливка 2 - Акцент 13112"/>
    <w:basedOn w:val="a2"/>
    <w:uiPriority w:val="64"/>
    <w:rsid w:val="00100D26"/>
    <w:pPr>
      <w:spacing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a1"/>
    <w:uiPriority w:val="99"/>
    <w:semiHidden/>
    <w:unhideWhenUsed/>
    <w:rsid w:val="005F0001"/>
    <w:rPr>
      <w:color w:val="605E5C"/>
      <w:shd w:val="clear" w:color="auto" w:fill="E1DFDD"/>
    </w:rPr>
  </w:style>
  <w:style w:type="table" w:customStyle="1" w:styleId="1f0">
    <w:name w:val="ПЕ_Таблица1"/>
    <w:basedOn w:val="a2"/>
    <w:next w:val="a9"/>
    <w:uiPriority w:val="59"/>
    <w:rsid w:val="00462F02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ПЕ_Таблица2"/>
    <w:basedOn w:val="a2"/>
    <w:next w:val="a9"/>
    <w:uiPriority w:val="59"/>
    <w:rsid w:val="00F2537D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B2C81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7B2C81"/>
  </w:style>
  <w:style w:type="paragraph" w:styleId="afd">
    <w:name w:val="Balloon Text"/>
    <w:basedOn w:val="a0"/>
    <w:link w:val="afe"/>
    <w:uiPriority w:val="99"/>
    <w:semiHidden/>
    <w:unhideWhenUsed/>
    <w:rsid w:val="007D1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D1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9943-5C90-454C-955D-132024D2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2020-12-11T09:49:00Z</dcterms:created>
  <dcterms:modified xsi:type="dcterms:W3CDTF">2020-12-11T09:49:00Z</dcterms:modified>
</cp:coreProperties>
</file>